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B2AD7" w14:textId="2BF2EB9D" w:rsidR="008120E3" w:rsidRPr="00DD2527" w:rsidRDefault="00D6444A" w:rsidP="00B74CA6">
      <w:pPr>
        <w:pStyle w:val="NoSpacing"/>
        <w:rPr>
          <w:b/>
          <w:bCs/>
          <w:sz w:val="32"/>
          <w:szCs w:val="32"/>
        </w:rPr>
      </w:pPr>
      <w:r>
        <w:rPr>
          <w:rFonts w:cs="Arial"/>
          <w:noProof/>
          <w:color w:val="000000"/>
        </w:rPr>
        <w:drawing>
          <wp:anchor distT="0" distB="0" distL="114300" distR="114300" simplePos="0" relativeHeight="251659264" behindDoc="1" locked="0" layoutInCell="1" allowOverlap="1" wp14:anchorId="694D1AED" wp14:editId="39EEA70C">
            <wp:simplePos x="0" y="0"/>
            <wp:positionH relativeFrom="column">
              <wp:posOffset>4490085</wp:posOffset>
            </wp:positionH>
            <wp:positionV relativeFrom="paragraph">
              <wp:posOffset>384</wp:posOffset>
            </wp:positionV>
            <wp:extent cx="1981200" cy="360931"/>
            <wp:effectExtent l="0" t="0" r="0" b="1270"/>
            <wp:wrapTight wrapText="bothSides">
              <wp:wrapPolygon edited="0">
                <wp:start x="0" y="0"/>
                <wp:lineTo x="0" y="20535"/>
                <wp:lineTo x="21392" y="20535"/>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al Devon LN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360931"/>
                    </a:xfrm>
                    <a:prstGeom prst="rect">
                      <a:avLst/>
                    </a:prstGeom>
                  </pic:spPr>
                </pic:pic>
              </a:graphicData>
            </a:graphic>
            <wp14:sizeRelH relativeFrom="margin">
              <wp14:pctWidth>0</wp14:pctWidth>
            </wp14:sizeRelH>
            <wp14:sizeRelV relativeFrom="margin">
              <wp14:pctHeight>0</wp14:pctHeight>
            </wp14:sizeRelV>
          </wp:anchor>
        </w:drawing>
      </w:r>
      <w:r w:rsidR="0011445A" w:rsidRPr="00DD2527">
        <w:rPr>
          <w:b/>
          <w:bCs/>
          <w:sz w:val="32"/>
          <w:szCs w:val="32"/>
        </w:rPr>
        <w:t>Comments</w:t>
      </w:r>
      <w:r w:rsidR="00A415F7" w:rsidRPr="00DD2527">
        <w:rPr>
          <w:b/>
          <w:bCs/>
          <w:sz w:val="32"/>
          <w:szCs w:val="32"/>
        </w:rPr>
        <w:t xml:space="preserve"> </w:t>
      </w:r>
      <w:r w:rsidR="008120E3" w:rsidRPr="00DD2527">
        <w:rPr>
          <w:b/>
          <w:bCs/>
          <w:sz w:val="32"/>
          <w:szCs w:val="32"/>
        </w:rPr>
        <w:t>– Planning for the Future, White Paper, August 2020</w:t>
      </w:r>
    </w:p>
    <w:p w14:paraId="482C6D1D" w14:textId="77777777" w:rsidR="00B74CA6" w:rsidRDefault="00B74CA6" w:rsidP="00B33E3F">
      <w:pPr>
        <w:pStyle w:val="NoSpacing"/>
        <w:rPr>
          <w:b/>
          <w:bCs/>
          <w:sz w:val="24"/>
          <w:szCs w:val="24"/>
        </w:rPr>
      </w:pPr>
    </w:p>
    <w:p w14:paraId="474A70FA" w14:textId="1A9102FD" w:rsidR="00B33E3F" w:rsidRPr="00B06CB1" w:rsidRDefault="00025B3F" w:rsidP="00B33E3F">
      <w:pPr>
        <w:pStyle w:val="NoSpacing"/>
        <w:rPr>
          <w:b/>
          <w:bCs/>
          <w:sz w:val="24"/>
          <w:szCs w:val="24"/>
        </w:rPr>
      </w:pPr>
      <w:r w:rsidRPr="00B06CB1">
        <w:rPr>
          <w:b/>
          <w:bCs/>
          <w:sz w:val="24"/>
          <w:szCs w:val="24"/>
        </w:rPr>
        <w:t>Organisation:  Devon Local Nature Partnership</w:t>
      </w:r>
      <w:r w:rsidR="00224217" w:rsidRPr="00B06CB1">
        <w:rPr>
          <w:b/>
          <w:bCs/>
          <w:sz w:val="24"/>
          <w:szCs w:val="24"/>
        </w:rPr>
        <w:t xml:space="preserve"> </w:t>
      </w:r>
      <w:bookmarkStart w:id="0" w:name="_GoBack"/>
      <w:bookmarkEnd w:id="0"/>
    </w:p>
    <w:p w14:paraId="35AAA126" w14:textId="5407D462" w:rsidR="00211BEC" w:rsidRPr="00B06CB1" w:rsidRDefault="00501DBC" w:rsidP="00501DBC">
      <w:pPr>
        <w:pStyle w:val="NoSpacing"/>
        <w:rPr>
          <w:b/>
          <w:bCs/>
          <w:sz w:val="24"/>
          <w:szCs w:val="24"/>
        </w:rPr>
      </w:pPr>
      <w:r w:rsidRPr="00B06CB1">
        <w:rPr>
          <w:b/>
          <w:bCs/>
          <w:sz w:val="24"/>
          <w:szCs w:val="24"/>
        </w:rPr>
        <w:t xml:space="preserve">Response submitted </w:t>
      </w:r>
      <w:proofErr w:type="gramStart"/>
      <w:r w:rsidRPr="00B06CB1">
        <w:rPr>
          <w:b/>
          <w:bCs/>
          <w:sz w:val="24"/>
          <w:szCs w:val="24"/>
        </w:rPr>
        <w:t>by</w:t>
      </w:r>
      <w:r w:rsidR="004E1C92" w:rsidRPr="00B06CB1">
        <w:rPr>
          <w:b/>
          <w:bCs/>
          <w:sz w:val="24"/>
          <w:szCs w:val="24"/>
        </w:rPr>
        <w:t>:</w:t>
      </w:r>
      <w:proofErr w:type="gramEnd"/>
      <w:r w:rsidR="004E1C92" w:rsidRPr="00B06CB1">
        <w:rPr>
          <w:b/>
          <w:bCs/>
          <w:sz w:val="24"/>
          <w:szCs w:val="24"/>
        </w:rPr>
        <w:t xml:space="preserve"> </w:t>
      </w:r>
      <w:r w:rsidRPr="00B06CB1">
        <w:rPr>
          <w:b/>
          <w:bCs/>
          <w:sz w:val="24"/>
          <w:szCs w:val="24"/>
        </w:rPr>
        <w:t xml:space="preserve"> Sarah Jennings</w:t>
      </w:r>
      <w:r w:rsidR="00025B3F" w:rsidRPr="00B06CB1">
        <w:rPr>
          <w:b/>
          <w:bCs/>
          <w:sz w:val="24"/>
          <w:szCs w:val="24"/>
        </w:rPr>
        <w:t>, Devon LNP Manager</w:t>
      </w:r>
      <w:r w:rsidR="00A7389E" w:rsidRPr="00B06CB1">
        <w:rPr>
          <w:b/>
          <w:bCs/>
          <w:sz w:val="24"/>
          <w:szCs w:val="24"/>
        </w:rPr>
        <w:t xml:space="preserve"> &amp; County Ecologist</w:t>
      </w:r>
    </w:p>
    <w:p w14:paraId="7D6E391F" w14:textId="572923FC" w:rsidR="00BC61A0" w:rsidRPr="00B06CB1" w:rsidRDefault="00BC61A0" w:rsidP="00501DBC">
      <w:pPr>
        <w:pStyle w:val="NoSpacing"/>
        <w:rPr>
          <w:b/>
          <w:bCs/>
          <w:sz w:val="24"/>
          <w:szCs w:val="24"/>
        </w:rPr>
      </w:pPr>
      <w:r w:rsidRPr="00B06CB1">
        <w:rPr>
          <w:b/>
          <w:bCs/>
          <w:sz w:val="24"/>
          <w:szCs w:val="24"/>
        </w:rPr>
        <w:t xml:space="preserve">Contact:  </w:t>
      </w:r>
      <w:hyperlink r:id="rId9" w:history="1">
        <w:r w:rsidRPr="00B06CB1">
          <w:rPr>
            <w:rStyle w:val="Hyperlink"/>
            <w:b/>
            <w:bCs/>
            <w:sz w:val="24"/>
            <w:szCs w:val="24"/>
          </w:rPr>
          <w:t>sarah.jennings@devon.gov.uk</w:t>
        </w:r>
      </w:hyperlink>
    </w:p>
    <w:p w14:paraId="0B03268B" w14:textId="41C0771E" w:rsidR="00501DBC" w:rsidRPr="00B06CB1" w:rsidRDefault="00501DBC" w:rsidP="00501DBC">
      <w:pPr>
        <w:pStyle w:val="NoSpacing"/>
        <w:rPr>
          <w:b/>
          <w:bCs/>
        </w:rPr>
      </w:pPr>
    </w:p>
    <w:p w14:paraId="0FA6A43A" w14:textId="73EBDAC3" w:rsidR="00BC61A0" w:rsidRPr="00B06CB1" w:rsidRDefault="00BC61A0" w:rsidP="00501DBC">
      <w:pPr>
        <w:pStyle w:val="NoSpacing"/>
      </w:pPr>
      <w:r w:rsidRPr="00B06CB1">
        <w:t xml:space="preserve">Devon LNP </w:t>
      </w:r>
      <w:r w:rsidR="00631891" w:rsidRPr="00B06CB1">
        <w:t>includes a wide range of relevant partners including Local Authorities, wildlife NGOs,</w:t>
      </w:r>
      <w:r w:rsidR="004C0363" w:rsidRPr="00B06CB1">
        <w:t xml:space="preserve"> statutory bodies,</w:t>
      </w:r>
      <w:r w:rsidR="00631891" w:rsidRPr="00B06CB1">
        <w:t xml:space="preserve"> landowners and academics. </w:t>
      </w:r>
      <w:r w:rsidR="00232860" w:rsidRPr="00B06CB1">
        <w:t xml:space="preserve"> </w:t>
      </w:r>
      <w:r w:rsidR="00BC1E2B" w:rsidRPr="00B06CB1">
        <w:t xml:space="preserve">A new streamlined, effective </w:t>
      </w:r>
      <w:r w:rsidR="00232860" w:rsidRPr="00B06CB1">
        <w:t>planning process will be critical to achieving</w:t>
      </w:r>
      <w:r w:rsidR="004C0363" w:rsidRPr="00B06CB1">
        <w:t xml:space="preserve"> our three priorities: </w:t>
      </w:r>
      <w:r w:rsidR="00232860" w:rsidRPr="00B06CB1">
        <w:t xml:space="preserve"> a Devon Nature Recovery Network</w:t>
      </w:r>
      <w:r w:rsidR="00FB3F8D" w:rsidRPr="00B06CB1">
        <w:t xml:space="preserve">, Net Zero and </w:t>
      </w:r>
      <w:r w:rsidR="004C0363" w:rsidRPr="00B06CB1">
        <w:t>Co</w:t>
      </w:r>
      <w:r w:rsidR="00FB3F8D" w:rsidRPr="00B06CB1">
        <w:t>nnect</w:t>
      </w:r>
      <w:r w:rsidR="004C0363" w:rsidRPr="00B06CB1">
        <w:t>ing</w:t>
      </w:r>
      <w:r w:rsidR="00FB3F8D" w:rsidRPr="00B06CB1">
        <w:t xml:space="preserve"> People and Nature.  A</w:t>
      </w:r>
      <w:r w:rsidR="00881BFD" w:rsidRPr="00B06CB1">
        <w:t xml:space="preserve">s such we would be keen to </w:t>
      </w:r>
      <w:r w:rsidR="004C0363" w:rsidRPr="00B06CB1">
        <w:t>work with Government and other partners to</w:t>
      </w:r>
      <w:r w:rsidR="00881BFD" w:rsidRPr="00B06CB1">
        <w:t xml:space="preserve"> develop a new framework that it is fit for purpose.</w:t>
      </w:r>
    </w:p>
    <w:p w14:paraId="20D1A58E" w14:textId="77777777" w:rsidR="00BC61A0" w:rsidRDefault="00BC61A0" w:rsidP="00501DBC">
      <w:pPr>
        <w:pStyle w:val="NoSpacing"/>
      </w:pPr>
    </w:p>
    <w:p w14:paraId="4BBCCBE0" w14:textId="76D68179" w:rsidR="0011445A" w:rsidRPr="00CF5DD8" w:rsidRDefault="00F67865">
      <w:pPr>
        <w:rPr>
          <w:b/>
          <w:sz w:val="24"/>
          <w:szCs w:val="24"/>
          <w:u w:val="single"/>
        </w:rPr>
      </w:pPr>
      <w:r w:rsidRPr="00CF5DD8">
        <w:rPr>
          <w:b/>
          <w:sz w:val="24"/>
          <w:szCs w:val="24"/>
          <w:u w:val="single"/>
        </w:rPr>
        <w:t>Overview</w:t>
      </w:r>
    </w:p>
    <w:p w14:paraId="24E62738" w14:textId="101E01B9" w:rsidR="0011445A" w:rsidRPr="00FD57B3" w:rsidRDefault="0061037B" w:rsidP="00F67865">
      <w:pPr>
        <w:pStyle w:val="NoSpacing"/>
      </w:pPr>
      <w:r w:rsidRPr="00562E39">
        <w:rPr>
          <w:b/>
          <w:bCs/>
        </w:rPr>
        <w:t xml:space="preserve">Devon </w:t>
      </w:r>
      <w:r w:rsidR="00BD7FDB" w:rsidRPr="00562E39">
        <w:rPr>
          <w:b/>
          <w:bCs/>
        </w:rPr>
        <w:t>LNP agree</w:t>
      </w:r>
      <w:r w:rsidRPr="00562E39">
        <w:rPr>
          <w:b/>
          <w:bCs/>
        </w:rPr>
        <w:t>s that</w:t>
      </w:r>
      <w:r w:rsidR="00562E39" w:rsidRPr="00562E39">
        <w:rPr>
          <w:b/>
          <w:bCs/>
        </w:rPr>
        <w:t>:</w:t>
      </w:r>
      <w:r w:rsidR="00562E39">
        <w:t xml:space="preserve"> </w:t>
      </w:r>
      <w:r w:rsidRPr="00FD57B3">
        <w:t xml:space="preserve"> the current system is too complex</w:t>
      </w:r>
      <w:r w:rsidR="00521A96">
        <w:t xml:space="preserve"> and</w:t>
      </w:r>
      <w:r w:rsidRPr="00FD57B3">
        <w:t xml:space="preserve"> lacks effective community participation</w:t>
      </w:r>
      <w:r w:rsidR="0057009E" w:rsidRPr="00FD57B3">
        <w:t xml:space="preserve">, there is a huge lack of public understanding </w:t>
      </w:r>
      <w:r w:rsidR="00A772E8">
        <w:t>and</w:t>
      </w:r>
      <w:r w:rsidR="0057009E" w:rsidRPr="00FD57B3">
        <w:t xml:space="preserve"> trust, </w:t>
      </w:r>
      <w:r w:rsidR="00A772E8">
        <w:t xml:space="preserve">the system favours the </w:t>
      </w:r>
      <w:r w:rsidR="0057009E" w:rsidRPr="00FD57B3">
        <w:t>bigger players</w:t>
      </w:r>
      <w:r w:rsidR="00A772E8">
        <w:t xml:space="preserve"> and</w:t>
      </w:r>
      <w:r w:rsidR="0057009E" w:rsidRPr="00FD57B3">
        <w:t xml:space="preserve"> lacks focus on </w:t>
      </w:r>
      <w:r w:rsidR="0018007F" w:rsidRPr="00FD57B3">
        <w:t xml:space="preserve">high quality </w:t>
      </w:r>
      <w:r w:rsidR="0057009E" w:rsidRPr="00FD57B3">
        <w:t>design</w:t>
      </w:r>
      <w:r w:rsidR="0018007F" w:rsidRPr="00FD57B3">
        <w:t xml:space="preserve"> and sustainability</w:t>
      </w:r>
      <w:r w:rsidR="0057009E" w:rsidRPr="00FD57B3">
        <w:t xml:space="preserve">.  </w:t>
      </w:r>
    </w:p>
    <w:p w14:paraId="1B8173AA" w14:textId="77777777" w:rsidR="00F67865" w:rsidRPr="00FD57B3" w:rsidRDefault="00F67865" w:rsidP="00F67865">
      <w:pPr>
        <w:pStyle w:val="NoSpacing"/>
      </w:pPr>
    </w:p>
    <w:p w14:paraId="2FC83108" w14:textId="79F30F0B" w:rsidR="0018007F" w:rsidRDefault="00FD57B3" w:rsidP="00F67865">
      <w:pPr>
        <w:pStyle w:val="NoSpacing"/>
      </w:pPr>
      <w:r w:rsidRPr="00562E39">
        <w:rPr>
          <w:b/>
          <w:bCs/>
        </w:rPr>
        <w:t>We welcome the commitment to</w:t>
      </w:r>
      <w:r w:rsidR="008B5F57">
        <w:rPr>
          <w:b/>
          <w:bCs/>
        </w:rPr>
        <w:t xml:space="preserve"> develop</w:t>
      </w:r>
      <w:r w:rsidR="00345593">
        <w:t xml:space="preserve">: </w:t>
      </w:r>
      <w:r w:rsidRPr="00FD57B3">
        <w:t xml:space="preserve"> </w:t>
      </w:r>
      <w:r w:rsidR="006155E9">
        <w:t>a simpler system</w:t>
      </w:r>
      <w:r w:rsidR="007C4727">
        <w:t xml:space="preserve"> that results in </w:t>
      </w:r>
      <w:r w:rsidR="00331A5F" w:rsidRPr="00FD57B3">
        <w:t>high</w:t>
      </w:r>
      <w:r w:rsidRPr="00FD57B3">
        <w:t xml:space="preserve"> design</w:t>
      </w:r>
      <w:r w:rsidR="00331A5F" w:rsidRPr="00FD57B3">
        <w:t xml:space="preserve"> standards</w:t>
      </w:r>
      <w:r w:rsidR="00F67865" w:rsidRPr="00FD57B3">
        <w:t>,</w:t>
      </w:r>
      <w:r w:rsidR="007C4727">
        <w:t xml:space="preserve"> environmental protection</w:t>
      </w:r>
      <w:r w:rsidR="00521A96">
        <w:t>,</w:t>
      </w:r>
      <w:r w:rsidR="00F67865" w:rsidRPr="00FD57B3">
        <w:t xml:space="preserve"> biodiversity net gain</w:t>
      </w:r>
      <w:r w:rsidR="00BC61A0">
        <w:t xml:space="preserve"> and</w:t>
      </w:r>
      <w:r w:rsidR="00331A5F" w:rsidRPr="00FD57B3">
        <w:t xml:space="preserve"> more resource for LPAs</w:t>
      </w:r>
      <w:r w:rsidR="007C4727">
        <w:t>.</w:t>
      </w:r>
    </w:p>
    <w:p w14:paraId="4CF2056F" w14:textId="7BC75075" w:rsidR="005D61F9" w:rsidRDefault="005D61F9" w:rsidP="00F67865">
      <w:pPr>
        <w:pStyle w:val="NoSpacing"/>
      </w:pPr>
    </w:p>
    <w:p w14:paraId="2866903E" w14:textId="0EEB0821" w:rsidR="005D61F9" w:rsidRPr="00A75145" w:rsidRDefault="005D61F9" w:rsidP="00F67865">
      <w:pPr>
        <w:pStyle w:val="NoSpacing"/>
      </w:pPr>
      <w:r w:rsidRPr="005D61F9">
        <w:rPr>
          <w:b/>
          <w:bCs/>
        </w:rPr>
        <w:t>Key concerns are</w:t>
      </w:r>
      <w:r>
        <w:t xml:space="preserve">:  </w:t>
      </w:r>
      <w:r w:rsidR="002613C0">
        <w:t xml:space="preserve">The potential </w:t>
      </w:r>
      <w:r w:rsidR="00A31763">
        <w:t xml:space="preserve">for a new system to </w:t>
      </w:r>
      <w:r w:rsidR="002613C0">
        <w:t>weaken protection of the natural environment, lack of resource for LPAs to deliver a new front-loaded system</w:t>
      </w:r>
      <w:r w:rsidR="00753118">
        <w:t xml:space="preserve"> which will</w:t>
      </w:r>
      <w:r w:rsidR="00D260EE">
        <w:t xml:space="preserve"> protect</w:t>
      </w:r>
      <w:r w:rsidR="00C40E7B">
        <w:t xml:space="preserve"> &amp; restore</w:t>
      </w:r>
      <w:r w:rsidR="00D260EE">
        <w:t xml:space="preserve"> the natural environment</w:t>
      </w:r>
      <w:r w:rsidR="001C5445">
        <w:t xml:space="preserve">, lack </w:t>
      </w:r>
      <w:r w:rsidR="0001428C">
        <w:t xml:space="preserve">of clarity in the PWP </w:t>
      </w:r>
      <w:r w:rsidR="001C5445">
        <w:t>regarding</w:t>
      </w:r>
      <w:r w:rsidR="0001428C">
        <w:t xml:space="preserve"> the</w:t>
      </w:r>
      <w:r w:rsidR="001C5445">
        <w:t xml:space="preserve"> environmental requirements for full permission in Growth</w:t>
      </w:r>
      <w:r w:rsidR="0001428C">
        <w:t xml:space="preserve"> and Renewal</w:t>
      </w:r>
      <w:r w:rsidR="001C5445">
        <w:t xml:space="preserve"> Areas,</w:t>
      </w:r>
      <w:r>
        <w:t xml:space="preserve"> </w:t>
      </w:r>
      <w:r w:rsidR="00D51912">
        <w:t>lack of ecological expertise</w:t>
      </w:r>
      <w:r w:rsidR="00A01995">
        <w:t xml:space="preserve"> within LPAs</w:t>
      </w:r>
      <w:r w:rsidR="007321EB">
        <w:t xml:space="preserve"> and</w:t>
      </w:r>
      <w:r w:rsidR="00CF5DD8">
        <w:t xml:space="preserve"> </w:t>
      </w:r>
      <w:r w:rsidR="007321EB">
        <w:t xml:space="preserve">the suggestion </w:t>
      </w:r>
      <w:r w:rsidR="007B6B55">
        <w:t>that</w:t>
      </w:r>
      <w:r w:rsidR="00381EAE">
        <w:t xml:space="preserve"> national and local wildlife data sets</w:t>
      </w:r>
      <w:r w:rsidR="007B6B55">
        <w:t xml:space="preserve"> can be used instead of survey.  </w:t>
      </w:r>
    </w:p>
    <w:p w14:paraId="6657365C" w14:textId="77D6888E" w:rsidR="00F67865" w:rsidRDefault="00F67865" w:rsidP="00F67865">
      <w:pPr>
        <w:pStyle w:val="NoSpacing"/>
        <w:rPr>
          <w:b/>
        </w:rPr>
      </w:pPr>
    </w:p>
    <w:p w14:paraId="7C419C27" w14:textId="5FB0F5AA" w:rsidR="001E1C7F" w:rsidRDefault="0013399D" w:rsidP="0067539C">
      <w:pPr>
        <w:pStyle w:val="NoSpacing"/>
        <w:pBdr>
          <w:top w:val="single" w:sz="4" w:space="1" w:color="auto"/>
          <w:left w:val="single" w:sz="4" w:space="4" w:color="auto"/>
          <w:bottom w:val="single" w:sz="4" w:space="1" w:color="auto"/>
          <w:right w:val="single" w:sz="4" w:space="4" w:color="auto"/>
        </w:pBdr>
        <w:rPr>
          <w:b/>
        </w:rPr>
      </w:pPr>
      <w:r>
        <w:rPr>
          <w:b/>
        </w:rPr>
        <w:t>Our priorities:</w:t>
      </w:r>
    </w:p>
    <w:p w14:paraId="06573BE2" w14:textId="154C2387" w:rsidR="00800918" w:rsidRDefault="009E2801"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Reforms</w:t>
      </w:r>
      <w:r w:rsidR="0013399D">
        <w:rPr>
          <w:bCs/>
        </w:rPr>
        <w:t xml:space="preserve"> </w:t>
      </w:r>
      <w:r w:rsidR="00300A3A">
        <w:rPr>
          <w:bCs/>
        </w:rPr>
        <w:t>must</w:t>
      </w:r>
      <w:r w:rsidR="0023368B">
        <w:rPr>
          <w:bCs/>
        </w:rPr>
        <w:t xml:space="preserve"> </w:t>
      </w:r>
      <w:r>
        <w:rPr>
          <w:bCs/>
        </w:rPr>
        <w:t>result in beautiful, wildlife rich</w:t>
      </w:r>
      <w:r w:rsidR="00836970">
        <w:rPr>
          <w:bCs/>
        </w:rPr>
        <w:t>,</w:t>
      </w:r>
      <w:r w:rsidR="001D3971">
        <w:rPr>
          <w:bCs/>
        </w:rPr>
        <w:t xml:space="preserve"> carbon neutral,</w:t>
      </w:r>
      <w:r>
        <w:rPr>
          <w:bCs/>
        </w:rPr>
        <w:t xml:space="preserve"> development</w:t>
      </w:r>
      <w:r w:rsidR="006B1FFF">
        <w:rPr>
          <w:bCs/>
        </w:rPr>
        <w:t>s</w:t>
      </w:r>
      <w:r>
        <w:rPr>
          <w:bCs/>
        </w:rPr>
        <w:t xml:space="preserve"> that contribute to achieving Nature Recovery Networks</w:t>
      </w:r>
      <w:r w:rsidR="00EB12A4">
        <w:rPr>
          <w:bCs/>
        </w:rPr>
        <w:t xml:space="preserve"> and </w:t>
      </w:r>
      <w:r w:rsidR="00800918">
        <w:rPr>
          <w:bCs/>
        </w:rPr>
        <w:t>to increased connection between people and nature.</w:t>
      </w:r>
    </w:p>
    <w:p w14:paraId="1DFCB696" w14:textId="259345DB" w:rsidR="00012D5C" w:rsidRDefault="00FC021E"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The new</w:t>
      </w:r>
      <w:r w:rsidR="00B62596">
        <w:rPr>
          <w:bCs/>
        </w:rPr>
        <w:t xml:space="preserve"> system</w:t>
      </w:r>
      <w:r w:rsidR="00A31763">
        <w:rPr>
          <w:bCs/>
        </w:rPr>
        <w:t xml:space="preserve"> </w:t>
      </w:r>
      <w:r w:rsidR="00300A3A">
        <w:rPr>
          <w:bCs/>
        </w:rPr>
        <w:t>must</w:t>
      </w:r>
      <w:r w:rsidR="00E5704C">
        <w:rPr>
          <w:bCs/>
        </w:rPr>
        <w:t xml:space="preserve"> </w:t>
      </w:r>
      <w:r>
        <w:rPr>
          <w:bCs/>
        </w:rPr>
        <w:t>strengthen</w:t>
      </w:r>
      <w:r w:rsidR="005B4BC6">
        <w:rPr>
          <w:bCs/>
        </w:rPr>
        <w:t xml:space="preserve"> </w:t>
      </w:r>
      <w:r w:rsidR="004F0395">
        <w:rPr>
          <w:bCs/>
        </w:rPr>
        <w:t>the current framework of</w:t>
      </w:r>
      <w:r w:rsidR="00B62596">
        <w:rPr>
          <w:bCs/>
        </w:rPr>
        <w:t xml:space="preserve"> environmental</w:t>
      </w:r>
      <w:r w:rsidR="004F0395">
        <w:rPr>
          <w:bCs/>
        </w:rPr>
        <w:t xml:space="preserve"> policy</w:t>
      </w:r>
      <w:r w:rsidR="00B62596">
        <w:rPr>
          <w:bCs/>
        </w:rPr>
        <w:t>, legislation</w:t>
      </w:r>
      <w:r w:rsidR="004F0395">
        <w:rPr>
          <w:bCs/>
        </w:rPr>
        <w:t xml:space="preserve"> and guidance</w:t>
      </w:r>
      <w:r w:rsidR="00220108">
        <w:rPr>
          <w:bCs/>
        </w:rPr>
        <w:t xml:space="preserve">.  </w:t>
      </w:r>
      <w:r w:rsidR="00B62596">
        <w:rPr>
          <w:bCs/>
        </w:rPr>
        <w:t xml:space="preserve"> </w:t>
      </w:r>
      <w:r w:rsidR="009F65D6">
        <w:rPr>
          <w:bCs/>
        </w:rPr>
        <w:t>It</w:t>
      </w:r>
      <w:r w:rsidR="00E5704C">
        <w:rPr>
          <w:bCs/>
        </w:rPr>
        <w:t xml:space="preserve"> </w:t>
      </w:r>
      <w:r w:rsidR="00300A3A">
        <w:rPr>
          <w:bCs/>
        </w:rPr>
        <w:t>should</w:t>
      </w:r>
      <w:r w:rsidR="00AB61B5">
        <w:rPr>
          <w:bCs/>
        </w:rPr>
        <w:t xml:space="preserve"> </w:t>
      </w:r>
      <w:r w:rsidR="006D090D">
        <w:rPr>
          <w:bCs/>
        </w:rPr>
        <w:t>embed the</w:t>
      </w:r>
      <w:r w:rsidR="000A6C39">
        <w:rPr>
          <w:bCs/>
        </w:rPr>
        <w:t xml:space="preserve"> principles of avoid, mitigate, compensate and enhance</w:t>
      </w:r>
      <w:r w:rsidR="00220108">
        <w:rPr>
          <w:bCs/>
        </w:rPr>
        <w:t>, enable environmental recovery</w:t>
      </w:r>
      <w:r w:rsidR="00CF5DD8">
        <w:rPr>
          <w:bCs/>
        </w:rPr>
        <w:t xml:space="preserve"> and</w:t>
      </w:r>
      <w:r w:rsidR="00E56CD4">
        <w:rPr>
          <w:bCs/>
        </w:rPr>
        <w:t xml:space="preserve"> ensure that all development results in </w:t>
      </w:r>
      <w:r w:rsidR="00F83EF5">
        <w:rPr>
          <w:bCs/>
        </w:rPr>
        <w:t xml:space="preserve">10% </w:t>
      </w:r>
      <w:r w:rsidR="00B93279">
        <w:rPr>
          <w:bCs/>
        </w:rPr>
        <w:t xml:space="preserve">biodiversity </w:t>
      </w:r>
      <w:r w:rsidR="00F83EF5">
        <w:rPr>
          <w:bCs/>
        </w:rPr>
        <w:t>net gain</w:t>
      </w:r>
      <w:r w:rsidR="00800918">
        <w:rPr>
          <w:bCs/>
        </w:rPr>
        <w:t>.</w:t>
      </w:r>
    </w:p>
    <w:p w14:paraId="6CC212F6" w14:textId="026506D8" w:rsidR="00800918" w:rsidRDefault="00012D5C"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 xml:space="preserve">Reforms </w:t>
      </w:r>
      <w:r w:rsidR="00300A3A">
        <w:rPr>
          <w:bCs/>
        </w:rPr>
        <w:t>must</w:t>
      </w:r>
      <w:r>
        <w:rPr>
          <w:bCs/>
        </w:rPr>
        <w:t xml:space="preserve"> result in a clearer more streamline</w:t>
      </w:r>
      <w:r w:rsidR="00C074B6">
        <w:rPr>
          <w:bCs/>
        </w:rPr>
        <w:t>d and consistent</w:t>
      </w:r>
      <w:r>
        <w:rPr>
          <w:bCs/>
        </w:rPr>
        <w:t xml:space="preserve"> process</w:t>
      </w:r>
      <w:r w:rsidR="000764CE">
        <w:rPr>
          <w:bCs/>
        </w:rPr>
        <w:t xml:space="preserve"> </w:t>
      </w:r>
      <w:r w:rsidR="00C074B6">
        <w:rPr>
          <w:bCs/>
        </w:rPr>
        <w:t>for both developers and LPAs.</w:t>
      </w:r>
    </w:p>
    <w:p w14:paraId="329AE398" w14:textId="482D0D77" w:rsidR="00203319" w:rsidRDefault="00203319"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sidRPr="00512A33">
        <w:rPr>
          <w:bCs/>
        </w:rPr>
        <w:t xml:space="preserve">LPAs </w:t>
      </w:r>
      <w:r w:rsidR="00300A3A">
        <w:rPr>
          <w:bCs/>
        </w:rPr>
        <w:t>must</w:t>
      </w:r>
      <w:r w:rsidR="00EB6470">
        <w:rPr>
          <w:bCs/>
        </w:rPr>
        <w:t xml:space="preserve"> be</w:t>
      </w:r>
      <w:r w:rsidR="00475A9A" w:rsidRPr="00512A33">
        <w:rPr>
          <w:bCs/>
        </w:rPr>
        <w:t xml:space="preserve"> properly resourced to effectively deliver </w:t>
      </w:r>
      <w:r w:rsidR="00327B03">
        <w:rPr>
          <w:bCs/>
        </w:rPr>
        <w:t>the</w:t>
      </w:r>
      <w:r w:rsidR="002C5A56">
        <w:rPr>
          <w:bCs/>
        </w:rPr>
        <w:t xml:space="preserve"> new system</w:t>
      </w:r>
      <w:r w:rsidR="00327B03">
        <w:rPr>
          <w:bCs/>
        </w:rPr>
        <w:t xml:space="preserve">.  </w:t>
      </w:r>
      <w:r w:rsidR="005818E9">
        <w:rPr>
          <w:bCs/>
        </w:rPr>
        <w:t xml:space="preserve">If Local Plans are </w:t>
      </w:r>
      <w:proofErr w:type="gramStart"/>
      <w:r w:rsidR="005818E9">
        <w:rPr>
          <w:bCs/>
        </w:rPr>
        <w:t>front-loaded</w:t>
      </w:r>
      <w:proofErr w:type="gramEnd"/>
      <w:r w:rsidR="005818E9">
        <w:rPr>
          <w:bCs/>
        </w:rPr>
        <w:t xml:space="preserve"> then </w:t>
      </w:r>
      <w:r w:rsidR="00EB6470">
        <w:rPr>
          <w:bCs/>
        </w:rPr>
        <w:t xml:space="preserve">LPAs </w:t>
      </w:r>
      <w:r w:rsidR="00300A3A">
        <w:rPr>
          <w:bCs/>
        </w:rPr>
        <w:t>must</w:t>
      </w:r>
      <w:r w:rsidR="00EB6470">
        <w:rPr>
          <w:bCs/>
        </w:rPr>
        <w:t xml:space="preserve"> be resourced to </w:t>
      </w:r>
      <w:r w:rsidR="000060C9">
        <w:rPr>
          <w:bCs/>
        </w:rPr>
        <w:t xml:space="preserve">carry out environmental assessment of </w:t>
      </w:r>
      <w:r w:rsidR="008E7BA0">
        <w:rPr>
          <w:bCs/>
        </w:rPr>
        <w:t>sites</w:t>
      </w:r>
      <w:r w:rsidR="00DF504A">
        <w:rPr>
          <w:bCs/>
        </w:rPr>
        <w:t xml:space="preserve"> before allocation and to produce detailed </w:t>
      </w:r>
      <w:r w:rsidR="00C22B9C">
        <w:rPr>
          <w:bCs/>
        </w:rPr>
        <w:t>Design Codes and</w:t>
      </w:r>
      <w:r w:rsidR="00AB61B5">
        <w:rPr>
          <w:bCs/>
        </w:rPr>
        <w:t xml:space="preserve"> site</w:t>
      </w:r>
      <w:r w:rsidR="0026646C">
        <w:rPr>
          <w:bCs/>
        </w:rPr>
        <w:t>-</w:t>
      </w:r>
      <w:r w:rsidR="00AB61B5">
        <w:rPr>
          <w:bCs/>
        </w:rPr>
        <w:t xml:space="preserve"> specific </w:t>
      </w:r>
      <w:r w:rsidR="00DF504A">
        <w:rPr>
          <w:bCs/>
        </w:rPr>
        <w:t xml:space="preserve">technical </w:t>
      </w:r>
      <w:r w:rsidR="001C309D">
        <w:rPr>
          <w:bCs/>
        </w:rPr>
        <w:t>information</w:t>
      </w:r>
      <w:r w:rsidR="00A12A8F">
        <w:rPr>
          <w:bCs/>
        </w:rPr>
        <w:t xml:space="preserve">.  </w:t>
      </w:r>
      <w:r w:rsidR="000060C9">
        <w:rPr>
          <w:bCs/>
        </w:rPr>
        <w:t xml:space="preserve">LPAs </w:t>
      </w:r>
      <w:r w:rsidR="00157FD1">
        <w:rPr>
          <w:bCs/>
        </w:rPr>
        <w:t>must</w:t>
      </w:r>
      <w:r w:rsidR="000060C9">
        <w:rPr>
          <w:bCs/>
        </w:rPr>
        <w:t xml:space="preserve"> have a</w:t>
      </w:r>
      <w:r w:rsidR="00A12A8F">
        <w:rPr>
          <w:bCs/>
        </w:rPr>
        <w:t xml:space="preserve">ccess to </w:t>
      </w:r>
      <w:r w:rsidRPr="00512A33">
        <w:rPr>
          <w:bCs/>
        </w:rPr>
        <w:t>in-house ecological and landscape advice</w:t>
      </w:r>
      <w:r w:rsidR="00D51912">
        <w:rPr>
          <w:bCs/>
        </w:rPr>
        <w:t>,</w:t>
      </w:r>
      <w:r w:rsidR="00A12A8F">
        <w:rPr>
          <w:bCs/>
        </w:rPr>
        <w:t xml:space="preserve"> as well as resource to commission the required surveys and impact assessments</w:t>
      </w:r>
      <w:r w:rsidR="00435795">
        <w:rPr>
          <w:bCs/>
        </w:rPr>
        <w:t xml:space="preserve"> e.g. </w:t>
      </w:r>
      <w:r w:rsidR="00D66536">
        <w:rPr>
          <w:bCs/>
        </w:rPr>
        <w:t xml:space="preserve">ecological assessment and </w:t>
      </w:r>
      <w:r w:rsidR="00435795">
        <w:rPr>
          <w:bCs/>
        </w:rPr>
        <w:t>LVIAs</w:t>
      </w:r>
      <w:r w:rsidR="000060C9">
        <w:rPr>
          <w:bCs/>
        </w:rPr>
        <w:t>.</w:t>
      </w:r>
    </w:p>
    <w:p w14:paraId="0F3153BA" w14:textId="0DDBCDF7" w:rsidR="00702AD6" w:rsidRPr="00512A33" w:rsidRDefault="00702AD6"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 xml:space="preserve">LPAs </w:t>
      </w:r>
      <w:r w:rsidR="00157FD1">
        <w:rPr>
          <w:bCs/>
        </w:rPr>
        <w:t>must</w:t>
      </w:r>
      <w:r w:rsidR="000060C9">
        <w:rPr>
          <w:bCs/>
        </w:rPr>
        <w:t xml:space="preserve"> be</w:t>
      </w:r>
      <w:r>
        <w:rPr>
          <w:bCs/>
        </w:rPr>
        <w:t xml:space="preserve"> properly resourced to ensure that communities </w:t>
      </w:r>
      <w:r w:rsidR="00757AF2">
        <w:rPr>
          <w:bCs/>
        </w:rPr>
        <w:t>can</w:t>
      </w:r>
      <w:r w:rsidR="009F65D6">
        <w:rPr>
          <w:bCs/>
        </w:rPr>
        <w:t xml:space="preserve"> effectively</w:t>
      </w:r>
      <w:r w:rsidR="00757AF2">
        <w:rPr>
          <w:bCs/>
        </w:rPr>
        <w:t xml:space="preserve"> engage in Local Plan development.</w:t>
      </w:r>
    </w:p>
    <w:p w14:paraId="6EC0E6CD" w14:textId="7D6F81A9" w:rsidR="00203319" w:rsidRDefault="00146AE0"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sidRPr="00512A33">
        <w:rPr>
          <w:bCs/>
        </w:rPr>
        <w:t>Professional s</w:t>
      </w:r>
      <w:r w:rsidR="00475A9A" w:rsidRPr="00512A33">
        <w:rPr>
          <w:bCs/>
        </w:rPr>
        <w:t>tandards for ecologi</w:t>
      </w:r>
      <w:r w:rsidRPr="00512A33">
        <w:rPr>
          <w:bCs/>
        </w:rPr>
        <w:t xml:space="preserve">sts </w:t>
      </w:r>
      <w:r w:rsidR="00157FD1">
        <w:rPr>
          <w:bCs/>
        </w:rPr>
        <w:t>must</w:t>
      </w:r>
      <w:r w:rsidR="000C1101">
        <w:rPr>
          <w:bCs/>
        </w:rPr>
        <w:t xml:space="preserve"> be</w:t>
      </w:r>
      <w:r w:rsidRPr="00512A33">
        <w:rPr>
          <w:bCs/>
        </w:rPr>
        <w:t xml:space="preserve"> strengthened to </w:t>
      </w:r>
      <w:r w:rsidR="00FC7C1E">
        <w:rPr>
          <w:bCs/>
        </w:rPr>
        <w:t>ensure consisten</w:t>
      </w:r>
      <w:r w:rsidR="00F92AAC">
        <w:rPr>
          <w:bCs/>
        </w:rPr>
        <w:t>cy</w:t>
      </w:r>
      <w:r w:rsidR="00D302B5">
        <w:rPr>
          <w:bCs/>
        </w:rPr>
        <w:t xml:space="preserve"> and</w:t>
      </w:r>
      <w:r w:rsidR="007E6FD4">
        <w:rPr>
          <w:bCs/>
        </w:rPr>
        <w:t xml:space="preserve"> submission of </w:t>
      </w:r>
      <w:r w:rsidR="00D302B5">
        <w:rPr>
          <w:bCs/>
        </w:rPr>
        <w:t>high</w:t>
      </w:r>
      <w:r w:rsidR="00DD49F2">
        <w:rPr>
          <w:bCs/>
        </w:rPr>
        <w:t>-</w:t>
      </w:r>
      <w:r w:rsidR="00D302B5">
        <w:rPr>
          <w:bCs/>
        </w:rPr>
        <w:t>quality impact assessment</w:t>
      </w:r>
      <w:r w:rsidR="001C309D">
        <w:rPr>
          <w:bCs/>
        </w:rPr>
        <w:t>s</w:t>
      </w:r>
      <w:r w:rsidR="00D302B5">
        <w:rPr>
          <w:bCs/>
        </w:rPr>
        <w:t>.</w:t>
      </w:r>
    </w:p>
    <w:p w14:paraId="4ACDFCE7" w14:textId="6DA07224" w:rsidR="00512A33" w:rsidRDefault="00512A33"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 xml:space="preserve">Bureaucracy </w:t>
      </w:r>
      <w:r w:rsidR="00157FD1">
        <w:rPr>
          <w:bCs/>
        </w:rPr>
        <w:t>must</w:t>
      </w:r>
      <w:r w:rsidR="000C1101">
        <w:rPr>
          <w:bCs/>
        </w:rPr>
        <w:t xml:space="preserve"> be</w:t>
      </w:r>
      <w:r w:rsidR="00526D53">
        <w:rPr>
          <w:bCs/>
        </w:rPr>
        <w:t xml:space="preserve"> reduced </w:t>
      </w:r>
      <w:r w:rsidR="00DD49F2">
        <w:rPr>
          <w:bCs/>
        </w:rPr>
        <w:t xml:space="preserve"> </w:t>
      </w:r>
      <w:r w:rsidR="00526D53">
        <w:rPr>
          <w:bCs/>
        </w:rPr>
        <w:t xml:space="preserve">e.g. </w:t>
      </w:r>
      <w:r w:rsidR="0026646C">
        <w:rPr>
          <w:bCs/>
        </w:rPr>
        <w:t>simplified approaches to licencing</w:t>
      </w:r>
      <w:r w:rsidR="00D66536">
        <w:rPr>
          <w:bCs/>
        </w:rPr>
        <w:t xml:space="preserve"> for</w:t>
      </w:r>
      <w:r w:rsidR="0026646C">
        <w:rPr>
          <w:bCs/>
        </w:rPr>
        <w:t xml:space="preserve"> </w:t>
      </w:r>
      <w:r w:rsidR="009D1CE9">
        <w:rPr>
          <w:bCs/>
        </w:rPr>
        <w:t>dormice and bats</w:t>
      </w:r>
      <w:r w:rsidR="0026646C">
        <w:rPr>
          <w:bCs/>
        </w:rPr>
        <w:t xml:space="preserve"> </w:t>
      </w:r>
      <w:r w:rsidR="00521A96">
        <w:rPr>
          <w:bCs/>
        </w:rPr>
        <w:t>should</w:t>
      </w:r>
      <w:r w:rsidR="0026646C">
        <w:rPr>
          <w:bCs/>
        </w:rPr>
        <w:t xml:space="preserve"> be developed</w:t>
      </w:r>
      <w:r w:rsidR="009D1CE9">
        <w:rPr>
          <w:bCs/>
        </w:rPr>
        <w:t>.</w:t>
      </w:r>
    </w:p>
    <w:p w14:paraId="52D02146" w14:textId="191E422B" w:rsidR="00FC7C1E" w:rsidRDefault="00377706"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Ecological and Green Infrastructure requirements must</w:t>
      </w:r>
      <w:r w:rsidR="000C1101">
        <w:rPr>
          <w:bCs/>
        </w:rPr>
        <w:t xml:space="preserve"> be</w:t>
      </w:r>
      <w:r w:rsidR="00C26537">
        <w:rPr>
          <w:bCs/>
        </w:rPr>
        <w:t xml:space="preserve"> embedded into </w:t>
      </w:r>
      <w:r w:rsidR="00394ECA">
        <w:rPr>
          <w:bCs/>
        </w:rPr>
        <w:t>Design Guides and Codes</w:t>
      </w:r>
      <w:r w:rsidR="000C1101">
        <w:rPr>
          <w:bCs/>
        </w:rPr>
        <w:t xml:space="preserve"> ensuring that landscape</w:t>
      </w:r>
      <w:r>
        <w:rPr>
          <w:bCs/>
        </w:rPr>
        <w:t>,</w:t>
      </w:r>
      <w:r w:rsidR="000C1101">
        <w:rPr>
          <w:bCs/>
        </w:rPr>
        <w:t xml:space="preserve"> ecolog</w:t>
      </w:r>
      <w:r>
        <w:rPr>
          <w:bCs/>
        </w:rPr>
        <w:t>y and GI</w:t>
      </w:r>
      <w:r w:rsidR="00CF5DD8">
        <w:rPr>
          <w:bCs/>
        </w:rPr>
        <w:t xml:space="preserve"> are integrated from the outset</w:t>
      </w:r>
      <w:r w:rsidR="00DD49F2">
        <w:rPr>
          <w:bCs/>
        </w:rPr>
        <w:t>.</w:t>
      </w:r>
    </w:p>
    <w:p w14:paraId="362C31E8" w14:textId="343D8B90" w:rsidR="009707E0" w:rsidRDefault="00DA11C1"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The current complex</w:t>
      </w:r>
      <w:r w:rsidR="003B5840">
        <w:rPr>
          <w:bCs/>
        </w:rPr>
        <w:t xml:space="preserve"> </w:t>
      </w:r>
      <w:r>
        <w:rPr>
          <w:bCs/>
        </w:rPr>
        <w:t xml:space="preserve">situation </w:t>
      </w:r>
      <w:r w:rsidR="003B5840">
        <w:rPr>
          <w:bCs/>
        </w:rPr>
        <w:t xml:space="preserve">regarding </w:t>
      </w:r>
      <w:r>
        <w:rPr>
          <w:bCs/>
        </w:rPr>
        <w:t>local and national</w:t>
      </w:r>
      <w:r w:rsidR="007549B5">
        <w:rPr>
          <w:bCs/>
        </w:rPr>
        <w:t xml:space="preserve"> ecological</w:t>
      </w:r>
      <w:r>
        <w:rPr>
          <w:bCs/>
        </w:rPr>
        <w:t xml:space="preserve"> data</w:t>
      </w:r>
      <w:r w:rsidR="00C067D9">
        <w:rPr>
          <w:bCs/>
        </w:rPr>
        <w:t xml:space="preserve"> </w:t>
      </w:r>
      <w:r w:rsidR="00157FD1">
        <w:rPr>
          <w:bCs/>
        </w:rPr>
        <w:t>must</w:t>
      </w:r>
      <w:r w:rsidR="007D5430">
        <w:rPr>
          <w:bCs/>
        </w:rPr>
        <w:t xml:space="preserve"> be</w:t>
      </w:r>
      <w:r w:rsidR="00C067D9">
        <w:rPr>
          <w:bCs/>
        </w:rPr>
        <w:t xml:space="preserve"> resolved</w:t>
      </w:r>
      <w:r w:rsidR="00AD3A81">
        <w:rPr>
          <w:bCs/>
        </w:rPr>
        <w:t xml:space="preserve"> </w:t>
      </w:r>
      <w:r w:rsidR="00E53E82">
        <w:rPr>
          <w:bCs/>
        </w:rPr>
        <w:t xml:space="preserve">with </w:t>
      </w:r>
      <w:r w:rsidR="00AD3A81">
        <w:rPr>
          <w:bCs/>
        </w:rPr>
        <w:t>L</w:t>
      </w:r>
      <w:r w:rsidR="002F2B3C">
        <w:rPr>
          <w:bCs/>
        </w:rPr>
        <w:t>ocal Record Centres</w:t>
      </w:r>
      <w:r w:rsidR="00AD3A81">
        <w:rPr>
          <w:bCs/>
        </w:rPr>
        <w:t xml:space="preserve"> </w:t>
      </w:r>
      <w:r w:rsidR="00E53E82">
        <w:rPr>
          <w:bCs/>
        </w:rPr>
        <w:t>at the heart of a new</w:t>
      </w:r>
      <w:r w:rsidR="00765AB4">
        <w:rPr>
          <w:bCs/>
        </w:rPr>
        <w:t xml:space="preserve"> integrated</w:t>
      </w:r>
      <w:r w:rsidR="00E53E82">
        <w:rPr>
          <w:bCs/>
        </w:rPr>
        <w:t xml:space="preserve"> data framework.</w:t>
      </w:r>
    </w:p>
    <w:p w14:paraId="381FE2D0" w14:textId="6798CCA4" w:rsidR="004036E6" w:rsidRDefault="004036E6"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New settlements should not be brought forwards</w:t>
      </w:r>
      <w:r w:rsidR="00EC14CB">
        <w:rPr>
          <w:bCs/>
        </w:rPr>
        <w:t xml:space="preserve"> as Nationally Significant Infrastructure Schemes.</w:t>
      </w:r>
    </w:p>
    <w:p w14:paraId="6BEF9242" w14:textId="2BC7ECBE" w:rsidR="00CF030B" w:rsidRDefault="003759A2" w:rsidP="0067539C">
      <w:pPr>
        <w:pStyle w:val="NoSpacing"/>
        <w:numPr>
          <w:ilvl w:val="0"/>
          <w:numId w:val="9"/>
        </w:numPr>
        <w:pBdr>
          <w:top w:val="single" w:sz="4" w:space="1" w:color="auto"/>
          <w:left w:val="single" w:sz="4" w:space="4" w:color="auto"/>
          <w:bottom w:val="single" w:sz="4" w:space="1" w:color="auto"/>
          <w:right w:val="single" w:sz="4" w:space="4" w:color="auto"/>
        </w:pBdr>
        <w:rPr>
          <w:bCs/>
        </w:rPr>
      </w:pPr>
      <w:r>
        <w:rPr>
          <w:bCs/>
        </w:rPr>
        <w:t>The</w:t>
      </w:r>
      <w:r w:rsidR="00931830">
        <w:rPr>
          <w:bCs/>
        </w:rPr>
        <w:t xml:space="preserve"> new financial CIL scheme and </w:t>
      </w:r>
      <w:r w:rsidR="000C7B81">
        <w:rPr>
          <w:bCs/>
        </w:rPr>
        <w:t>new national/local policies</w:t>
      </w:r>
      <w:r>
        <w:rPr>
          <w:bCs/>
        </w:rPr>
        <w:t xml:space="preserve"> must ensure</w:t>
      </w:r>
      <w:r w:rsidR="001546AC">
        <w:rPr>
          <w:bCs/>
        </w:rPr>
        <w:t xml:space="preserve"> continued</w:t>
      </w:r>
      <w:r>
        <w:rPr>
          <w:bCs/>
        </w:rPr>
        <w:t xml:space="preserve"> </w:t>
      </w:r>
      <w:r w:rsidR="00521A96">
        <w:rPr>
          <w:bCs/>
        </w:rPr>
        <w:t xml:space="preserve">adherence to </w:t>
      </w:r>
      <w:r w:rsidR="000C7B81">
        <w:rPr>
          <w:bCs/>
        </w:rPr>
        <w:t>l</w:t>
      </w:r>
      <w:r w:rsidR="00E47D1C">
        <w:rPr>
          <w:bCs/>
        </w:rPr>
        <w:t>ocal Strategies relating to HRA, Net Gain, Protected species etc.</w:t>
      </w:r>
      <w:r w:rsidR="00931830">
        <w:rPr>
          <w:bCs/>
        </w:rPr>
        <w:t xml:space="preserve"> </w:t>
      </w:r>
      <w:r w:rsidR="004A2694">
        <w:rPr>
          <w:bCs/>
        </w:rPr>
        <w:t xml:space="preserve">  These Strategies have been developed to streamline the planning process.</w:t>
      </w:r>
    </w:p>
    <w:p w14:paraId="5E04D119" w14:textId="64ED32AD" w:rsidR="00544702" w:rsidRPr="004E2604" w:rsidRDefault="00C074B6" w:rsidP="002D166C">
      <w:pPr>
        <w:rPr>
          <w:b/>
          <w:sz w:val="28"/>
          <w:szCs w:val="28"/>
        </w:rPr>
      </w:pPr>
      <w:r>
        <w:rPr>
          <w:b/>
          <w:sz w:val="28"/>
          <w:szCs w:val="28"/>
        </w:rPr>
        <w:lastRenderedPageBreak/>
        <w:t>P</w:t>
      </w:r>
      <w:r w:rsidR="00544702" w:rsidRPr="004E2604">
        <w:rPr>
          <w:b/>
          <w:sz w:val="28"/>
          <w:szCs w:val="28"/>
        </w:rPr>
        <w:t>illar One – Planning for Development</w:t>
      </w:r>
    </w:p>
    <w:p w14:paraId="79D6A683" w14:textId="77777777" w:rsidR="00D97854" w:rsidRPr="006D079A" w:rsidRDefault="00EF46EB" w:rsidP="00D97854">
      <w:pPr>
        <w:rPr>
          <w:b/>
          <w:bCs/>
          <w:u w:val="single"/>
        </w:rPr>
      </w:pPr>
      <w:r w:rsidRPr="006D079A">
        <w:rPr>
          <w:b/>
          <w:bCs/>
          <w:u w:val="single"/>
        </w:rPr>
        <w:t>Q</w:t>
      </w:r>
      <w:r w:rsidR="00D97854" w:rsidRPr="006D079A">
        <w:rPr>
          <w:b/>
          <w:bCs/>
          <w:u w:val="single"/>
        </w:rPr>
        <w:t>5. Do you agree that Local Plans should be simplified in line with our proposals?</w:t>
      </w:r>
    </w:p>
    <w:p w14:paraId="0C9B3D9C" w14:textId="22EC340C" w:rsidR="0006724C" w:rsidRDefault="007B116D" w:rsidP="0006724C">
      <w:pPr>
        <w:pStyle w:val="NoSpacing"/>
        <w:numPr>
          <w:ilvl w:val="0"/>
          <w:numId w:val="4"/>
        </w:numPr>
      </w:pPr>
      <w:r w:rsidRPr="0026646C">
        <w:rPr>
          <w:b/>
          <w:bCs/>
        </w:rPr>
        <w:t xml:space="preserve">Whatever approach is taken </w:t>
      </w:r>
      <w:r w:rsidR="009A0BBD" w:rsidRPr="0026646C">
        <w:rPr>
          <w:b/>
          <w:bCs/>
        </w:rPr>
        <w:t>it is vital that</w:t>
      </w:r>
      <w:r w:rsidR="00C028BE" w:rsidRPr="0026646C">
        <w:rPr>
          <w:b/>
          <w:bCs/>
        </w:rPr>
        <w:t xml:space="preserve"> </w:t>
      </w:r>
      <w:r w:rsidR="00A770CC" w:rsidRPr="0026646C">
        <w:rPr>
          <w:b/>
          <w:bCs/>
        </w:rPr>
        <w:t xml:space="preserve">current protection of </w:t>
      </w:r>
      <w:r w:rsidR="00C817EB" w:rsidRPr="0026646C">
        <w:rPr>
          <w:b/>
          <w:bCs/>
        </w:rPr>
        <w:t>the natural environment is strengthened and not weakened</w:t>
      </w:r>
      <w:r w:rsidR="00C817EB">
        <w:t>.  T</w:t>
      </w:r>
      <w:r w:rsidR="00C028BE">
        <w:t xml:space="preserve">he current principles of avoid, mitigate, compensate and enhance </w:t>
      </w:r>
      <w:r w:rsidR="00AF4599">
        <w:t>must be</w:t>
      </w:r>
      <w:r w:rsidR="00C028BE">
        <w:t xml:space="preserve"> </w:t>
      </w:r>
      <w:r w:rsidR="00081168">
        <w:t>embedded</w:t>
      </w:r>
      <w:r w:rsidR="00F04EDF">
        <w:t xml:space="preserve"> to ensure that </w:t>
      </w:r>
      <w:r w:rsidR="00881CB7">
        <w:t xml:space="preserve">Local Plans help to </w:t>
      </w:r>
      <w:r w:rsidR="00F04EDF">
        <w:t>achieve the Gov’s objectives in the 25 YEP</w:t>
      </w:r>
      <w:r w:rsidR="009A0BBD">
        <w:t>, a national Nature Recovery Network</w:t>
      </w:r>
      <w:r w:rsidR="00E9068C">
        <w:t xml:space="preserve"> and legislative requirements</w:t>
      </w:r>
      <w:r w:rsidR="00271A5B">
        <w:t xml:space="preserve"> relating to habitats</w:t>
      </w:r>
      <w:r w:rsidR="004E4CE2">
        <w:t xml:space="preserve">, </w:t>
      </w:r>
      <w:r w:rsidR="00271A5B">
        <w:t>species</w:t>
      </w:r>
      <w:r w:rsidR="006F7949">
        <w:t xml:space="preserve"> (including HRA)</w:t>
      </w:r>
      <w:r w:rsidR="004E4CE2">
        <w:t xml:space="preserve"> and water quality</w:t>
      </w:r>
      <w:r w:rsidR="00C028BE">
        <w:t>.  I</w:t>
      </w:r>
      <w:r w:rsidR="00A43FD6">
        <w:t>rreplaceable habitats should be protected.  I</w:t>
      </w:r>
      <w:r w:rsidR="00C028BE">
        <w:t>mpacts on priority habitats</w:t>
      </w:r>
      <w:r w:rsidR="00E9068C">
        <w:t>,</w:t>
      </w:r>
      <w:r w:rsidR="0058127F">
        <w:t xml:space="preserve"> especially those supporting priority and rare species </w:t>
      </w:r>
      <w:r w:rsidR="00C028BE">
        <w:t>should be</w:t>
      </w:r>
      <w:r w:rsidR="00A43FD6">
        <w:t xml:space="preserve"> avoided </w:t>
      </w:r>
      <w:r w:rsidR="007737EC">
        <w:t>unless there is overriding public need and the impacts can be</w:t>
      </w:r>
      <w:r w:rsidR="000463F0">
        <w:t xml:space="preserve"> effectively </w:t>
      </w:r>
      <w:r w:rsidR="007737EC">
        <w:t>mitigated / compensated</w:t>
      </w:r>
      <w:r w:rsidR="00485FB3">
        <w:t>.</w:t>
      </w:r>
      <w:r w:rsidR="009D4C0B">
        <w:t xml:space="preserve"> </w:t>
      </w:r>
      <w:r w:rsidR="00485FB3">
        <w:t xml:space="preserve"> </w:t>
      </w:r>
      <w:r w:rsidR="000463F0">
        <w:t xml:space="preserve">  10% net gain</w:t>
      </w:r>
      <w:r w:rsidR="00407711">
        <w:t xml:space="preserve"> </w:t>
      </w:r>
      <w:r w:rsidR="000463F0">
        <w:t>must be achieved</w:t>
      </w:r>
      <w:r w:rsidR="00815DDF">
        <w:t>.</w:t>
      </w:r>
      <w:r w:rsidR="007F0902">
        <w:t xml:space="preserve">  </w:t>
      </w:r>
      <w:r w:rsidR="00F7025C">
        <w:t xml:space="preserve">Landscape character must be </w:t>
      </w:r>
      <w:proofErr w:type="gramStart"/>
      <w:r w:rsidR="00F7025C">
        <w:t>protected</w:t>
      </w:r>
      <w:proofErr w:type="gramEnd"/>
      <w:r w:rsidR="000C7B81">
        <w:t xml:space="preserve"> and high quality accessible green infrastructure included in all schemes</w:t>
      </w:r>
      <w:r w:rsidR="00F7025C">
        <w:t>.</w:t>
      </w:r>
      <w:r w:rsidR="00815DDF">
        <w:t xml:space="preserve"> </w:t>
      </w:r>
      <w:r w:rsidR="00881CB7">
        <w:t xml:space="preserve">  </w:t>
      </w:r>
      <w:r w:rsidR="00407711">
        <w:t xml:space="preserve"> </w:t>
      </w:r>
    </w:p>
    <w:p w14:paraId="6A03F485" w14:textId="0574C71D" w:rsidR="00CF5987" w:rsidRDefault="00CF5987" w:rsidP="00CF5987">
      <w:pPr>
        <w:pStyle w:val="NoSpacing"/>
        <w:ind w:left="360"/>
      </w:pPr>
    </w:p>
    <w:p w14:paraId="3810BA71" w14:textId="57F694AA" w:rsidR="007B116D" w:rsidRDefault="00BF2C25" w:rsidP="00B72617">
      <w:pPr>
        <w:pStyle w:val="NoSpacing"/>
        <w:numPr>
          <w:ilvl w:val="0"/>
          <w:numId w:val="4"/>
        </w:numPr>
      </w:pPr>
      <w:r w:rsidRPr="008B14C5">
        <w:rPr>
          <w:b/>
          <w:bCs/>
        </w:rPr>
        <w:t>In Devon it will be impossible to identify</w:t>
      </w:r>
      <w:r w:rsidR="009A02AA">
        <w:rPr>
          <w:b/>
          <w:bCs/>
        </w:rPr>
        <w:t xml:space="preserve"> many</w:t>
      </w:r>
      <w:r w:rsidRPr="008B14C5">
        <w:rPr>
          <w:b/>
          <w:bCs/>
        </w:rPr>
        <w:t xml:space="preserve"> Growth Areas that do</w:t>
      </w:r>
      <w:r w:rsidR="008B14C5">
        <w:rPr>
          <w:b/>
          <w:bCs/>
        </w:rPr>
        <w:t>n’t</w:t>
      </w:r>
      <w:r w:rsidR="009A02AA">
        <w:rPr>
          <w:b/>
          <w:bCs/>
        </w:rPr>
        <w:t xml:space="preserve"> </w:t>
      </w:r>
      <w:r w:rsidRPr="008B14C5">
        <w:rPr>
          <w:b/>
          <w:bCs/>
        </w:rPr>
        <w:t>contain</w:t>
      </w:r>
      <w:r w:rsidR="00BE68F1" w:rsidRPr="008B14C5">
        <w:rPr>
          <w:b/>
          <w:bCs/>
        </w:rPr>
        <w:t xml:space="preserve"> </w:t>
      </w:r>
      <w:r w:rsidR="006D24EC">
        <w:rPr>
          <w:b/>
          <w:bCs/>
        </w:rPr>
        <w:t xml:space="preserve">habitats which </w:t>
      </w:r>
      <w:r w:rsidR="007C7982">
        <w:rPr>
          <w:b/>
          <w:bCs/>
        </w:rPr>
        <w:t xml:space="preserve">currently come under the </w:t>
      </w:r>
      <w:r w:rsidR="00BE68F1" w:rsidRPr="008B14C5">
        <w:rPr>
          <w:b/>
          <w:bCs/>
        </w:rPr>
        <w:t>‘Protected Area</w:t>
      </w:r>
      <w:r w:rsidR="00BD3B28" w:rsidRPr="008B14C5">
        <w:rPr>
          <w:b/>
          <w:bCs/>
        </w:rPr>
        <w:t>’</w:t>
      </w:r>
      <w:r w:rsidR="007C7982">
        <w:rPr>
          <w:b/>
          <w:bCs/>
        </w:rPr>
        <w:t xml:space="preserve"> definition</w:t>
      </w:r>
      <w:r w:rsidR="00BD3B28">
        <w:t xml:space="preserve"> e.g.</w:t>
      </w:r>
      <w:r>
        <w:t xml:space="preserve"> Local Wildlife Sites</w:t>
      </w:r>
      <w:r w:rsidR="00937EED">
        <w:t>,</w:t>
      </w:r>
      <w:r>
        <w:t xml:space="preserve"> priority habitats (e.g. hedges</w:t>
      </w:r>
      <w:r w:rsidR="00F5624E">
        <w:t>, ponds, broadleaved woodland)</w:t>
      </w:r>
      <w:r w:rsidR="00937EED">
        <w:t xml:space="preserve"> and habitat that </w:t>
      </w:r>
      <w:r w:rsidR="006859EC">
        <w:t>MUST</w:t>
      </w:r>
      <w:r w:rsidR="00937EED">
        <w:t xml:space="preserve"> be protected to meet HRA requirements (e.g. dark corridors for bats)</w:t>
      </w:r>
      <w:r w:rsidR="00F5624E">
        <w:t>.</w:t>
      </w:r>
      <w:r w:rsidR="00F77A2B">
        <w:t xml:space="preserve">  This situation should be acknowledged in any new framework. </w:t>
      </w:r>
      <w:r w:rsidR="00BE68F1">
        <w:t xml:space="preserve"> </w:t>
      </w:r>
      <w:r w:rsidR="00A00B8D">
        <w:t>T</w:t>
      </w:r>
      <w:r w:rsidR="00BD3B28">
        <w:t>hese habitat</w:t>
      </w:r>
      <w:r w:rsidR="00BB1494">
        <w:t>s</w:t>
      </w:r>
      <w:r w:rsidR="00BD3B28">
        <w:t xml:space="preserve"> </w:t>
      </w:r>
      <w:r w:rsidR="00A00B8D">
        <w:t>need to be</w:t>
      </w:r>
      <w:r w:rsidR="00BD3B28">
        <w:t xml:space="preserve"> identified at Local Plan stage</w:t>
      </w:r>
      <w:r w:rsidR="00BB1494">
        <w:t xml:space="preserve"> </w:t>
      </w:r>
      <w:r w:rsidR="00A00B8D">
        <w:t xml:space="preserve">and </w:t>
      </w:r>
      <w:r w:rsidR="00BB1494">
        <w:t xml:space="preserve">incorporated into the </w:t>
      </w:r>
      <w:r w:rsidR="002F69AE">
        <w:t xml:space="preserve">detailed </w:t>
      </w:r>
      <w:r w:rsidR="00C93F69">
        <w:t>design</w:t>
      </w:r>
      <w:r w:rsidR="002F69AE">
        <w:t xml:space="preserve"> / </w:t>
      </w:r>
      <w:r w:rsidR="003C597F">
        <w:t>site specific technical issues</w:t>
      </w:r>
      <w:r w:rsidR="00BB1494">
        <w:t xml:space="preserve"> i</w:t>
      </w:r>
      <w:r>
        <w:t xml:space="preserve">n order to achieve high quality sustainable and beautiful </w:t>
      </w:r>
      <w:r w:rsidR="00BB1494">
        <w:t>de</w:t>
      </w:r>
      <w:r w:rsidR="00C93F69">
        <w:t>velopments</w:t>
      </w:r>
      <w:r w:rsidR="003C597F">
        <w:t xml:space="preserve"> (see Priority 5)</w:t>
      </w:r>
      <w:r w:rsidR="00C93F69">
        <w:t>.</w:t>
      </w:r>
      <w:r w:rsidR="00BE68F1">
        <w:t xml:space="preserve"> </w:t>
      </w:r>
    </w:p>
    <w:p w14:paraId="3B7A5C40" w14:textId="77777777" w:rsidR="006C3B81" w:rsidRDefault="006C3B81" w:rsidP="006C3B81">
      <w:pPr>
        <w:pStyle w:val="NoSpacing"/>
        <w:ind w:left="360"/>
      </w:pPr>
    </w:p>
    <w:p w14:paraId="0C0A8F33" w14:textId="18ABB251" w:rsidR="00087F61" w:rsidRDefault="00D60465" w:rsidP="00D53059">
      <w:pPr>
        <w:pStyle w:val="NoSpacing"/>
        <w:numPr>
          <w:ilvl w:val="0"/>
          <w:numId w:val="4"/>
        </w:numPr>
      </w:pPr>
      <w:r>
        <w:t xml:space="preserve">If </w:t>
      </w:r>
      <w:r w:rsidR="00B72617">
        <w:t>Local Plan</w:t>
      </w:r>
      <w:r>
        <w:t>s giv</w:t>
      </w:r>
      <w:r w:rsidR="00E11BD4">
        <w:t>e</w:t>
      </w:r>
      <w:r>
        <w:t xml:space="preserve"> </w:t>
      </w:r>
      <w:r w:rsidR="00B72617">
        <w:t>outline permission</w:t>
      </w:r>
      <w:r w:rsidR="00D054AB">
        <w:t xml:space="preserve"> for </w:t>
      </w:r>
      <w:r w:rsidR="004C3CAC">
        <w:t>Growth Areas</w:t>
      </w:r>
      <w:r w:rsidR="00E11BD4">
        <w:t xml:space="preserve"> then sufficient</w:t>
      </w:r>
      <w:r w:rsidR="00B72617">
        <w:t xml:space="preserve"> environmental information will be required up front to </w:t>
      </w:r>
      <w:r w:rsidR="00FB1424">
        <w:t>identify any</w:t>
      </w:r>
      <w:r w:rsidR="00B72617">
        <w:t xml:space="preserve"> show stoppers (especially in relation to SACs/SPAs and irreplaceable habitats) and to set out the design and site specific technical issues which need to be addressed by the developer</w:t>
      </w:r>
      <w:r w:rsidR="00D054AB">
        <w:t xml:space="preserve"> at full planning permission stage</w:t>
      </w:r>
      <w:r w:rsidR="00D53059">
        <w:t>.</w:t>
      </w:r>
      <w:r w:rsidR="0061478B">
        <w:t xml:space="preserve">  Collation of this information will require significant resource.</w:t>
      </w:r>
      <w:r w:rsidR="004C3CAC">
        <w:t xml:space="preserve"> </w:t>
      </w:r>
      <w:r w:rsidR="00D53059">
        <w:t xml:space="preserve">  </w:t>
      </w:r>
      <w:r w:rsidR="00D054AB">
        <w:rPr>
          <w:b/>
          <w:bCs/>
        </w:rPr>
        <w:t>Use of e</w:t>
      </w:r>
      <w:r w:rsidR="00B72617" w:rsidRPr="00FB1424">
        <w:rPr>
          <w:b/>
          <w:bCs/>
        </w:rPr>
        <w:t xml:space="preserve">xisting ecological data from national and local sources will not be </w:t>
      </w:r>
      <w:proofErr w:type="gramStart"/>
      <w:r w:rsidR="00B72617" w:rsidRPr="00FB1424">
        <w:rPr>
          <w:b/>
          <w:bCs/>
        </w:rPr>
        <w:t>sufficient</w:t>
      </w:r>
      <w:proofErr w:type="gramEnd"/>
      <w:r w:rsidR="00E069F2" w:rsidRPr="00FB1424">
        <w:rPr>
          <w:b/>
          <w:bCs/>
        </w:rPr>
        <w:t>.</w:t>
      </w:r>
      <w:r w:rsidR="00E069F2">
        <w:t xml:space="preserve">  </w:t>
      </w:r>
      <w:r w:rsidR="00CF5987">
        <w:t xml:space="preserve">  </w:t>
      </w:r>
    </w:p>
    <w:p w14:paraId="67E830D3" w14:textId="77777777" w:rsidR="00087F61" w:rsidRDefault="00087F61" w:rsidP="00087F61">
      <w:pPr>
        <w:pStyle w:val="NoSpacing"/>
        <w:ind w:left="360"/>
      </w:pPr>
    </w:p>
    <w:p w14:paraId="621463B0" w14:textId="1307AFA8" w:rsidR="004C147E" w:rsidRDefault="00087F61" w:rsidP="00087F61">
      <w:pPr>
        <w:pStyle w:val="NoSpacing"/>
        <w:numPr>
          <w:ilvl w:val="0"/>
          <w:numId w:val="4"/>
        </w:numPr>
      </w:pPr>
      <w:r w:rsidRPr="006D079A">
        <w:rPr>
          <w:b/>
          <w:bCs/>
        </w:rPr>
        <w:t>The</w:t>
      </w:r>
      <w:r w:rsidR="0061478B" w:rsidRPr="006D079A">
        <w:rPr>
          <w:b/>
          <w:bCs/>
        </w:rPr>
        <w:t xml:space="preserve"> term ‘Protected Area’ is misleading</w:t>
      </w:r>
      <w:r w:rsidR="0061478B">
        <w:t xml:space="preserve"> as </w:t>
      </w:r>
      <w:r w:rsidR="00A1238F">
        <w:t>planning applications can still be made in this area and will just be subject to policy assessment as per the present system.</w:t>
      </w:r>
      <w:r w:rsidR="00B0647E">
        <w:t xml:space="preserve">  Can this area be renamed?</w:t>
      </w:r>
      <w:r w:rsidR="00A1238F">
        <w:t xml:space="preserve"> </w:t>
      </w:r>
      <w:r w:rsidR="00B0647E">
        <w:t xml:space="preserve"> </w:t>
      </w:r>
      <w:r w:rsidR="003C12EF">
        <w:t xml:space="preserve">It is essential that new NPPF policies do </w:t>
      </w:r>
      <w:r w:rsidR="00B0647E">
        <w:t>not weaken protection of environment</w:t>
      </w:r>
      <w:r w:rsidR="00711521">
        <w:t>al assets in this Area</w:t>
      </w:r>
      <w:r w:rsidR="00B0647E">
        <w:t xml:space="preserve"> (see (a) above).   </w:t>
      </w:r>
    </w:p>
    <w:p w14:paraId="2124C07F" w14:textId="77777777" w:rsidR="004C147E" w:rsidRDefault="004C147E" w:rsidP="004C147E">
      <w:pPr>
        <w:pStyle w:val="NoSpacing"/>
        <w:ind w:left="360"/>
      </w:pPr>
    </w:p>
    <w:p w14:paraId="12A808C2" w14:textId="6B6E6ADA" w:rsidR="006C3B81" w:rsidRDefault="005F2E92" w:rsidP="004C147E">
      <w:pPr>
        <w:pStyle w:val="NoSpacing"/>
        <w:ind w:left="360"/>
      </w:pPr>
      <w:r>
        <w:t xml:space="preserve">The </w:t>
      </w:r>
      <w:r w:rsidR="00087F61">
        <w:t>PWP states that Protected Areas will have more stringent controls</w:t>
      </w:r>
      <w:r w:rsidR="00381EAE">
        <w:t xml:space="preserve">.  </w:t>
      </w:r>
      <w:r w:rsidR="00381EAE" w:rsidRPr="006D079A">
        <w:rPr>
          <w:b/>
          <w:bCs/>
        </w:rPr>
        <w:t>H</w:t>
      </w:r>
      <w:r w:rsidR="00087F61" w:rsidRPr="006D079A">
        <w:rPr>
          <w:b/>
          <w:bCs/>
        </w:rPr>
        <w:t>owever</w:t>
      </w:r>
      <w:r w:rsidR="00381EAE" w:rsidRPr="006D079A">
        <w:rPr>
          <w:b/>
          <w:bCs/>
        </w:rPr>
        <w:t>,</w:t>
      </w:r>
      <w:r w:rsidR="00087F61" w:rsidRPr="006D079A">
        <w:rPr>
          <w:b/>
          <w:bCs/>
        </w:rPr>
        <w:t xml:space="preserve"> no mention is made to Areas wh</w:t>
      </w:r>
      <w:r w:rsidR="00A42C28" w:rsidRPr="006D079A">
        <w:rPr>
          <w:b/>
          <w:bCs/>
        </w:rPr>
        <w:t>ich should genuinely be protected</w:t>
      </w:r>
      <w:r w:rsidR="00553D6F">
        <w:rPr>
          <w:b/>
          <w:bCs/>
        </w:rPr>
        <w:t xml:space="preserve"> from development</w:t>
      </w:r>
      <w:r w:rsidR="00734E89">
        <w:rPr>
          <w:b/>
          <w:bCs/>
        </w:rPr>
        <w:t xml:space="preserve"> (as per current legislation / policy)</w:t>
      </w:r>
      <w:r w:rsidR="004C147E" w:rsidRPr="006D079A">
        <w:rPr>
          <w:b/>
          <w:bCs/>
        </w:rPr>
        <w:t>.</w:t>
      </w:r>
      <w:r w:rsidR="004C147E">
        <w:t xml:space="preserve">  Protected areas should include</w:t>
      </w:r>
      <w:r w:rsidR="002A3034">
        <w:t xml:space="preserve"> existing habitats </w:t>
      </w:r>
      <w:r w:rsidR="00C01130">
        <w:t xml:space="preserve">e.g. </w:t>
      </w:r>
      <w:r w:rsidR="00087F61">
        <w:t>irreplaceable habitats, SACs, SPAs</w:t>
      </w:r>
      <w:r w:rsidR="00A42C28">
        <w:t>, SSSIs</w:t>
      </w:r>
      <w:r w:rsidR="00734E89">
        <w:t>,</w:t>
      </w:r>
      <w:r w:rsidR="00923E37">
        <w:t xml:space="preserve"> </w:t>
      </w:r>
      <w:r w:rsidR="00A776BB">
        <w:t>habitat outside statutory sites but integral to FCS</w:t>
      </w:r>
      <w:r w:rsidR="00D92F20">
        <w:t xml:space="preserve"> </w:t>
      </w:r>
      <w:r w:rsidR="00C01130">
        <w:t>(-</w:t>
      </w:r>
      <w:r w:rsidR="00D92F20">
        <w:t xml:space="preserve"> </w:t>
      </w:r>
      <w:r w:rsidR="00A776BB">
        <w:t>high tide roosts</w:t>
      </w:r>
      <w:r w:rsidR="00D92F20">
        <w:t xml:space="preserve"> /</w:t>
      </w:r>
      <w:r w:rsidR="00A776BB">
        <w:t xml:space="preserve"> bat foraging habitat</w:t>
      </w:r>
      <w:r w:rsidR="00C01130">
        <w:t>)</w:t>
      </w:r>
      <w:r w:rsidR="00627A1D">
        <w:t xml:space="preserve"> and</w:t>
      </w:r>
      <w:r w:rsidR="00734E89">
        <w:t xml:space="preserve"> priority habitats</w:t>
      </w:r>
      <w:r w:rsidR="00087F61">
        <w:t xml:space="preserve"> </w:t>
      </w:r>
      <w:r w:rsidR="00627A1D">
        <w:t>as well as</w:t>
      </w:r>
      <w:r w:rsidR="002A3034">
        <w:t xml:space="preserve"> land identified for habitat </w:t>
      </w:r>
      <w:r w:rsidR="003272CB">
        <w:t xml:space="preserve">restoration and </w:t>
      </w:r>
      <w:r w:rsidR="002A3034">
        <w:t>creation</w:t>
      </w:r>
      <w:r w:rsidR="00E55A6F">
        <w:t xml:space="preserve"> as part of the NRN/LNRS</w:t>
      </w:r>
      <w:r w:rsidR="003206F7">
        <w:t xml:space="preserve"> (linked to SANGs, </w:t>
      </w:r>
      <w:r w:rsidR="0001042D">
        <w:t>C sequestration</w:t>
      </w:r>
      <w:r w:rsidR="003206F7">
        <w:t xml:space="preserve">, </w:t>
      </w:r>
      <w:r w:rsidR="0001042D">
        <w:t>net gain etc</w:t>
      </w:r>
      <w:r w:rsidR="003206F7">
        <w:t>)</w:t>
      </w:r>
      <w:r w:rsidR="00E55A6F">
        <w:t xml:space="preserve">. </w:t>
      </w:r>
      <w:r w:rsidR="00B51EDA">
        <w:t xml:space="preserve"> </w:t>
      </w:r>
      <w:r w:rsidR="007D3008" w:rsidRPr="006D079A">
        <w:rPr>
          <w:b/>
          <w:bCs/>
        </w:rPr>
        <w:t>Mapping of Protected Areas must therefore be linked to NRN / LNRS work.</w:t>
      </w:r>
      <w:r w:rsidR="007D3008">
        <w:t xml:space="preserve">  </w:t>
      </w:r>
      <w:r w:rsidR="0001042D">
        <w:t xml:space="preserve"> </w:t>
      </w:r>
      <w:r w:rsidR="007438E6">
        <w:t>I</w:t>
      </w:r>
      <w:r w:rsidR="00A42C28">
        <w:t>t is</w:t>
      </w:r>
      <w:r w:rsidR="00087F61">
        <w:t xml:space="preserve"> critical that</w:t>
      </w:r>
      <w:r w:rsidR="007D3008">
        <w:t xml:space="preserve"> policies to protect these sites are set out in the </w:t>
      </w:r>
      <w:r w:rsidR="00087F61">
        <w:t>new NPPF</w:t>
      </w:r>
      <w:r w:rsidR="007D3008">
        <w:t xml:space="preserve"> or that there is local flexibility to include policies in Local Plans.  </w:t>
      </w:r>
      <w:r w:rsidR="00FA0AF2">
        <w:t xml:space="preserve"> </w:t>
      </w:r>
      <w:r w:rsidR="00205327">
        <w:t>It is also important to note that, in Devon, some Growth Areas will contain these habitats (see b above).</w:t>
      </w:r>
    </w:p>
    <w:p w14:paraId="30E31B0A" w14:textId="13912866" w:rsidR="000764CE" w:rsidRPr="006F1967" w:rsidRDefault="000764CE" w:rsidP="004C147E">
      <w:pPr>
        <w:pStyle w:val="NoSpacing"/>
        <w:ind w:left="360"/>
        <w:rPr>
          <w:b/>
          <w:bCs/>
        </w:rPr>
      </w:pPr>
    </w:p>
    <w:p w14:paraId="42C79BC2" w14:textId="1406ECB0" w:rsidR="000764CE" w:rsidRPr="006F1967" w:rsidRDefault="000764CE" w:rsidP="004C147E">
      <w:pPr>
        <w:pStyle w:val="NoSpacing"/>
        <w:ind w:left="360"/>
        <w:rPr>
          <w:b/>
          <w:bCs/>
        </w:rPr>
      </w:pPr>
      <w:r w:rsidRPr="006F1967">
        <w:rPr>
          <w:b/>
          <w:bCs/>
        </w:rPr>
        <w:t>LAs and LNPs need advice on</w:t>
      </w:r>
      <w:r w:rsidR="00627A1D">
        <w:rPr>
          <w:b/>
          <w:bCs/>
        </w:rPr>
        <w:t xml:space="preserve"> </w:t>
      </w:r>
      <w:r w:rsidRPr="006F1967">
        <w:rPr>
          <w:b/>
          <w:bCs/>
        </w:rPr>
        <w:t>Government</w:t>
      </w:r>
      <w:r w:rsidR="00D5069E">
        <w:rPr>
          <w:b/>
          <w:bCs/>
        </w:rPr>
        <w:t xml:space="preserve">’s plans to </w:t>
      </w:r>
      <w:r w:rsidR="006F04B6" w:rsidRPr="006F1967">
        <w:rPr>
          <w:b/>
          <w:bCs/>
        </w:rPr>
        <w:t xml:space="preserve">link Local Plans and LNRS. In two tier authorities the LNRS may well be produced at the county </w:t>
      </w:r>
      <w:r w:rsidR="0065659C" w:rsidRPr="006F1967">
        <w:rPr>
          <w:b/>
          <w:bCs/>
        </w:rPr>
        <w:t>level whilst Local Plans will be produced at the district level.</w:t>
      </w:r>
      <w:r w:rsidR="006D51DB" w:rsidRPr="006F1967">
        <w:rPr>
          <w:b/>
          <w:bCs/>
        </w:rPr>
        <w:t xml:space="preserve">   If LNRS are going to become part of Local </w:t>
      </w:r>
      <w:proofErr w:type="gramStart"/>
      <w:r w:rsidR="006D51DB" w:rsidRPr="006F1967">
        <w:rPr>
          <w:b/>
          <w:bCs/>
        </w:rPr>
        <w:t>Plans</w:t>
      </w:r>
      <w:proofErr w:type="gramEnd"/>
      <w:r w:rsidR="006D51DB" w:rsidRPr="006F1967">
        <w:rPr>
          <w:b/>
          <w:bCs/>
        </w:rPr>
        <w:t xml:space="preserve"> then this must be made clear in order that LNRS are fit for purpose.  </w:t>
      </w:r>
    </w:p>
    <w:p w14:paraId="757AEFFA" w14:textId="08553CFD" w:rsidR="00C91587" w:rsidRDefault="00C91587" w:rsidP="00C91587">
      <w:pPr>
        <w:pStyle w:val="NoSpacing"/>
      </w:pPr>
    </w:p>
    <w:p w14:paraId="5DB81533" w14:textId="0465C023" w:rsidR="00C028BE" w:rsidRDefault="00FC5421" w:rsidP="00381EAE">
      <w:pPr>
        <w:pStyle w:val="NoSpacing"/>
        <w:ind w:left="360"/>
      </w:pPr>
      <w:r w:rsidRPr="006D079A">
        <w:rPr>
          <w:b/>
          <w:bCs/>
        </w:rPr>
        <w:t xml:space="preserve">Important:  </w:t>
      </w:r>
      <w:r w:rsidR="00F046A8" w:rsidRPr="00166427">
        <w:t>Without new funding i</w:t>
      </w:r>
      <w:r w:rsidR="008A2EA6" w:rsidRPr="00166427">
        <w:t>t is unlikely that most counties, including Devon, will ever have the resource to map all existing irreplaceable</w:t>
      </w:r>
      <w:r w:rsidRPr="00166427">
        <w:t xml:space="preserve"> / priority</w:t>
      </w:r>
      <w:r w:rsidR="008A2EA6" w:rsidRPr="00166427">
        <w:t xml:space="preserve"> habitats</w:t>
      </w:r>
      <w:r w:rsidR="00AA3360" w:rsidRPr="00166427">
        <w:t xml:space="preserve"> / habitats supporting important species assemblages or rare species</w:t>
      </w:r>
      <w:r w:rsidR="008A2EA6" w:rsidRPr="00166427">
        <w:t>.</w:t>
      </w:r>
      <w:r w:rsidR="00DB17AC" w:rsidRPr="00166427">
        <w:t xml:space="preserve">  In Devon </w:t>
      </w:r>
      <w:r w:rsidR="009E4CF1" w:rsidRPr="00166427">
        <w:t xml:space="preserve">we know that there are large areas of habitat which are likely to be of  County Wildlife Site </w:t>
      </w:r>
      <w:proofErr w:type="gramStart"/>
      <w:r w:rsidR="009E4CF1" w:rsidRPr="00166427">
        <w:t>standard</w:t>
      </w:r>
      <w:proofErr w:type="gramEnd"/>
      <w:r w:rsidR="009E4CF1" w:rsidRPr="00166427">
        <w:t xml:space="preserve"> but which have not yet been surveyed or designated. </w:t>
      </w:r>
      <w:r w:rsidRPr="00166427">
        <w:t xml:space="preserve"> </w:t>
      </w:r>
      <w:r w:rsidR="00381EAE" w:rsidRPr="00166427">
        <w:t xml:space="preserve">  The national Priority Habitat Inventory needs to be updated and should not be used to develop Local Plans or for development management.  </w:t>
      </w:r>
      <w:r w:rsidRPr="00166427">
        <w:t xml:space="preserve"> </w:t>
      </w:r>
      <w:r w:rsidR="00381EAE" w:rsidRPr="00166427">
        <w:t>This</w:t>
      </w:r>
      <w:r w:rsidR="00CF6131">
        <w:t xml:space="preserve"> issue</w:t>
      </w:r>
      <w:r w:rsidR="00381EAE">
        <w:t xml:space="preserve"> must be understood when developing a new planning framework</w:t>
      </w:r>
      <w:r w:rsidR="00166427">
        <w:t>, particularly when considering the use of data</w:t>
      </w:r>
      <w:r w:rsidR="00381EAE">
        <w:t xml:space="preserve">.  </w:t>
      </w:r>
    </w:p>
    <w:p w14:paraId="7FE57B41" w14:textId="4F391222" w:rsidR="00381EAE" w:rsidRDefault="00381EAE" w:rsidP="00381EAE">
      <w:pPr>
        <w:pStyle w:val="NoSpacing"/>
        <w:ind w:left="360"/>
      </w:pPr>
    </w:p>
    <w:p w14:paraId="52869BB3" w14:textId="77777777" w:rsidR="00876D83" w:rsidRDefault="00876D83" w:rsidP="00381EAE">
      <w:pPr>
        <w:pStyle w:val="NoSpacing"/>
        <w:ind w:left="360"/>
      </w:pPr>
    </w:p>
    <w:p w14:paraId="6F7C2BD6" w14:textId="3DE4DDE6" w:rsidR="00D97854" w:rsidRPr="00BF04B8" w:rsidRDefault="00296BC3" w:rsidP="00D97854">
      <w:pPr>
        <w:rPr>
          <w:b/>
          <w:bCs/>
          <w:u w:val="single"/>
        </w:rPr>
      </w:pPr>
      <w:r>
        <w:rPr>
          <w:b/>
          <w:bCs/>
          <w:u w:val="single"/>
        </w:rPr>
        <w:t>Q</w:t>
      </w:r>
      <w:r w:rsidR="00D97854" w:rsidRPr="00BF04B8">
        <w:rPr>
          <w:b/>
          <w:bCs/>
          <w:u w:val="single"/>
        </w:rPr>
        <w:t>6. Do you agree with our proposals for streamlining the development</w:t>
      </w:r>
      <w:r w:rsidR="00C51444" w:rsidRPr="00BF04B8">
        <w:rPr>
          <w:b/>
          <w:bCs/>
          <w:u w:val="single"/>
        </w:rPr>
        <w:t xml:space="preserve"> </w:t>
      </w:r>
      <w:r w:rsidR="00D97854" w:rsidRPr="00BF04B8">
        <w:rPr>
          <w:b/>
          <w:bCs/>
          <w:u w:val="single"/>
        </w:rPr>
        <w:t>management content of Local Plans, and setting out general</w:t>
      </w:r>
      <w:r w:rsidR="00C51444" w:rsidRPr="00BF04B8">
        <w:rPr>
          <w:b/>
          <w:bCs/>
          <w:u w:val="single"/>
        </w:rPr>
        <w:t xml:space="preserve"> </w:t>
      </w:r>
      <w:r w:rsidR="00D97854" w:rsidRPr="00BF04B8">
        <w:rPr>
          <w:b/>
          <w:bCs/>
          <w:u w:val="single"/>
        </w:rPr>
        <w:t>development management policies nationally?</w:t>
      </w:r>
    </w:p>
    <w:p w14:paraId="1BD6F007" w14:textId="7195B89A" w:rsidR="008E77D7" w:rsidRPr="007D5430" w:rsidRDefault="00C80F75" w:rsidP="008E77D7">
      <w:pPr>
        <w:pStyle w:val="NoSpacing"/>
        <w:numPr>
          <w:ilvl w:val="0"/>
          <w:numId w:val="4"/>
        </w:numPr>
        <w:rPr>
          <w:b/>
          <w:bCs/>
        </w:rPr>
      </w:pPr>
      <w:r>
        <w:t>We support</w:t>
      </w:r>
      <w:r w:rsidR="00FD5848">
        <w:t xml:space="preserve"> the proposal to give LPAs</w:t>
      </w:r>
      <w:r>
        <w:t xml:space="preserve"> flexibility to set policies to meet local environmental needs - </w:t>
      </w:r>
      <w:r w:rsidR="00CA265E">
        <w:t xml:space="preserve"> this should be done with a national framework to ensure consistency.  </w:t>
      </w:r>
      <w:r w:rsidR="00063AD3" w:rsidRPr="007D5430">
        <w:rPr>
          <w:b/>
          <w:bCs/>
        </w:rPr>
        <w:t>Devon Local Plans</w:t>
      </w:r>
      <w:r w:rsidR="000D1553" w:rsidRPr="007D5430">
        <w:rPr>
          <w:b/>
          <w:bCs/>
        </w:rPr>
        <w:t xml:space="preserve"> currently</w:t>
      </w:r>
      <w:r w:rsidR="00063AD3" w:rsidRPr="007D5430">
        <w:rPr>
          <w:b/>
          <w:bCs/>
        </w:rPr>
        <w:t xml:space="preserve"> include policies </w:t>
      </w:r>
      <w:r w:rsidR="00F769FD" w:rsidRPr="007D5430">
        <w:rPr>
          <w:b/>
          <w:bCs/>
        </w:rPr>
        <w:t>link</w:t>
      </w:r>
      <w:r w:rsidR="003B4851" w:rsidRPr="007D5430">
        <w:rPr>
          <w:b/>
          <w:bCs/>
        </w:rPr>
        <w:t>ed</w:t>
      </w:r>
      <w:r w:rsidR="00F769FD" w:rsidRPr="007D5430">
        <w:rPr>
          <w:b/>
          <w:bCs/>
        </w:rPr>
        <w:t xml:space="preserve"> to local</w:t>
      </w:r>
      <w:r w:rsidR="00D35564" w:rsidRPr="007D5430">
        <w:rPr>
          <w:b/>
          <w:bCs/>
        </w:rPr>
        <w:t xml:space="preserve"> HRA requirements e.g. </w:t>
      </w:r>
      <w:r w:rsidR="00A67791" w:rsidRPr="007D5430">
        <w:rPr>
          <w:b/>
          <w:bCs/>
        </w:rPr>
        <w:t xml:space="preserve">developer payments required to mitigation recreational impacts on SACs/SPAs such as the Exe and </w:t>
      </w:r>
      <w:r w:rsidR="00063AD3" w:rsidRPr="007D5430">
        <w:rPr>
          <w:b/>
          <w:bCs/>
        </w:rPr>
        <w:t>Tamar Estuaries</w:t>
      </w:r>
      <w:r w:rsidR="00D35564" w:rsidRPr="007D5430">
        <w:rPr>
          <w:b/>
          <w:bCs/>
        </w:rPr>
        <w:t>.</w:t>
      </w:r>
      <w:r w:rsidR="004A4F23" w:rsidRPr="007D5430">
        <w:rPr>
          <w:b/>
          <w:bCs/>
        </w:rPr>
        <w:t xml:space="preserve">  </w:t>
      </w:r>
      <w:r w:rsidR="00BC4986" w:rsidRPr="007D5430">
        <w:rPr>
          <w:b/>
          <w:bCs/>
        </w:rPr>
        <w:t xml:space="preserve">Developers must continue to meet these requirements. </w:t>
      </w:r>
      <w:r w:rsidR="00447CC2" w:rsidRPr="007D5430">
        <w:rPr>
          <w:b/>
          <w:bCs/>
        </w:rPr>
        <w:t xml:space="preserve"> </w:t>
      </w:r>
      <w:r w:rsidR="00BC4986" w:rsidRPr="007D5430">
        <w:rPr>
          <w:b/>
          <w:bCs/>
        </w:rPr>
        <w:t xml:space="preserve"> </w:t>
      </w:r>
    </w:p>
    <w:p w14:paraId="46C1DE53" w14:textId="77777777" w:rsidR="007D5430" w:rsidRDefault="007D5430" w:rsidP="007D5430">
      <w:pPr>
        <w:pStyle w:val="NoSpacing"/>
        <w:ind w:left="360"/>
      </w:pPr>
    </w:p>
    <w:p w14:paraId="2D299C09" w14:textId="2D00D96B" w:rsidR="008E77D7" w:rsidRDefault="008E77D7" w:rsidP="00BF1D07">
      <w:pPr>
        <w:pStyle w:val="NoSpacing"/>
        <w:numPr>
          <w:ilvl w:val="0"/>
          <w:numId w:val="4"/>
        </w:numPr>
      </w:pPr>
      <w:r>
        <w:t>We note that Proposal 15 refers to</w:t>
      </w:r>
      <w:r w:rsidR="00C5653A">
        <w:t xml:space="preserve"> the role that</w:t>
      </w:r>
      <w:r>
        <w:t xml:space="preserve"> </w:t>
      </w:r>
      <w:r w:rsidR="00C5653A">
        <w:t xml:space="preserve">local, spatially specific policies can play in </w:t>
      </w:r>
      <w:r w:rsidR="009108A6">
        <w:t xml:space="preserve">improving access and identifying places for woodland or forestry creation.  We welcome this proposal.  It is important that </w:t>
      </w:r>
      <w:r w:rsidR="00040EDD">
        <w:t>spatially specific policies use information provided through the Local Nature Recovery Strategies</w:t>
      </w:r>
      <w:r w:rsidR="007D5430">
        <w:t xml:space="preserve"> - </w:t>
      </w:r>
      <w:r w:rsidR="00033043">
        <w:t>which will</w:t>
      </w:r>
      <w:r w:rsidR="007D5430">
        <w:t>,</w:t>
      </w:r>
      <w:r w:rsidR="00033043">
        <w:t xml:space="preserve"> perhaps</w:t>
      </w:r>
      <w:r w:rsidR="007D5430">
        <w:t xml:space="preserve">, </w:t>
      </w:r>
      <w:r w:rsidR="00033043">
        <w:t>become part of Local Plans?</w:t>
      </w:r>
    </w:p>
    <w:p w14:paraId="3F56D7C4" w14:textId="77777777" w:rsidR="00D35564" w:rsidRDefault="00D35564" w:rsidP="00D35564">
      <w:pPr>
        <w:pStyle w:val="NoSpacing"/>
        <w:ind w:left="360"/>
      </w:pPr>
    </w:p>
    <w:p w14:paraId="742808BE" w14:textId="551A092D" w:rsidR="00296BC3" w:rsidRDefault="003E0880" w:rsidP="00296BC3">
      <w:pPr>
        <w:pStyle w:val="NoSpacing"/>
        <w:numPr>
          <w:ilvl w:val="0"/>
          <w:numId w:val="4"/>
        </w:numPr>
      </w:pPr>
      <w:r>
        <w:t xml:space="preserve">The </w:t>
      </w:r>
      <w:r w:rsidR="00BF04B8">
        <w:t>PWP states that in G</w:t>
      </w:r>
      <w:r w:rsidR="00FD5848">
        <w:t xml:space="preserve">rowth </w:t>
      </w:r>
      <w:r>
        <w:t>and Renewal Areas</w:t>
      </w:r>
      <w:r w:rsidR="00BF04B8">
        <w:t xml:space="preserve"> the </w:t>
      </w:r>
      <w:r w:rsidR="00BF04B8" w:rsidRPr="00695BCB">
        <w:t>Local Plan would have a key and text setting out limitation</w:t>
      </w:r>
      <w:r w:rsidR="00224283" w:rsidRPr="00695BCB">
        <w:t>s</w:t>
      </w:r>
      <w:r w:rsidR="00BF04B8" w:rsidRPr="00695BCB">
        <w:t xml:space="preserve"> on height / density etc.  </w:t>
      </w:r>
      <w:r w:rsidR="00FC1CD1" w:rsidRPr="00695BCB">
        <w:t xml:space="preserve">It is </w:t>
      </w:r>
      <w:r w:rsidR="00BF04B8" w:rsidRPr="00695BCB">
        <w:t>important that this includes</w:t>
      </w:r>
      <w:r w:rsidR="00E77AA3" w:rsidRPr="00695BCB">
        <w:t xml:space="preserve"> </w:t>
      </w:r>
      <w:r w:rsidR="00C528BB" w:rsidRPr="00695BCB">
        <w:t>site specific</w:t>
      </w:r>
      <w:r w:rsidR="00E77AA3" w:rsidRPr="00695BCB">
        <w:t xml:space="preserve"> technical issues</w:t>
      </w:r>
      <w:r w:rsidR="00BF04B8">
        <w:t xml:space="preserve"> </w:t>
      </w:r>
      <w:r w:rsidR="00630CB8">
        <w:t xml:space="preserve">relating to ecology, landscape and green infrastructure </w:t>
      </w:r>
      <w:r w:rsidR="00BF04B8">
        <w:t xml:space="preserve">e.g. habitats / </w:t>
      </w:r>
      <w:r w:rsidR="00FC1CD1">
        <w:t>dark wildlife corridors</w:t>
      </w:r>
      <w:r w:rsidR="00FC0248">
        <w:t xml:space="preserve"> / accessible green space / cycling routes etc</w:t>
      </w:r>
      <w:r w:rsidR="00BF04B8">
        <w:t xml:space="preserve"> to be protected</w:t>
      </w:r>
      <w:r w:rsidR="00FC1CD1">
        <w:t xml:space="preserve"> or created</w:t>
      </w:r>
      <w:r w:rsidR="00BF04B8">
        <w:t xml:space="preserve"> as part of the design.  </w:t>
      </w:r>
      <w:r w:rsidR="00FC1CD1" w:rsidRPr="00FC1CD1">
        <w:rPr>
          <w:b/>
          <w:bCs/>
        </w:rPr>
        <w:t>I</w:t>
      </w:r>
      <w:r w:rsidR="00BF04B8" w:rsidRPr="00FC1CD1">
        <w:rPr>
          <w:b/>
          <w:bCs/>
        </w:rPr>
        <w:t>t is essential that wildlife</w:t>
      </w:r>
      <w:r w:rsidR="000624F5">
        <w:rPr>
          <w:b/>
          <w:bCs/>
        </w:rPr>
        <w:t>, landscape and green infrastructure</w:t>
      </w:r>
      <w:r w:rsidR="00BF04B8" w:rsidRPr="00FC1CD1">
        <w:rPr>
          <w:b/>
          <w:bCs/>
        </w:rPr>
        <w:t xml:space="preserve"> requirements are embedded into</w:t>
      </w:r>
      <w:r w:rsidR="001117D2">
        <w:rPr>
          <w:b/>
          <w:bCs/>
        </w:rPr>
        <w:t xml:space="preserve"> area and site</w:t>
      </w:r>
      <w:r w:rsidR="00BF04B8">
        <w:t xml:space="preserve"> </w:t>
      </w:r>
      <w:r w:rsidR="00BF04B8" w:rsidRPr="006F1967">
        <w:rPr>
          <w:b/>
          <w:bCs/>
        </w:rPr>
        <w:t>Design</w:t>
      </w:r>
      <w:r w:rsidR="00E71873" w:rsidRPr="006F1967">
        <w:rPr>
          <w:b/>
          <w:bCs/>
        </w:rPr>
        <w:t xml:space="preserve"> </w:t>
      </w:r>
      <w:r w:rsidR="00AA4DCC" w:rsidRPr="006F1967">
        <w:rPr>
          <w:b/>
          <w:bCs/>
        </w:rPr>
        <w:t>G</w:t>
      </w:r>
      <w:r w:rsidR="00E71873" w:rsidRPr="006F1967">
        <w:rPr>
          <w:b/>
          <w:bCs/>
        </w:rPr>
        <w:t xml:space="preserve">uides and </w:t>
      </w:r>
      <w:r w:rsidR="00AA4DCC" w:rsidRPr="006F1967">
        <w:rPr>
          <w:b/>
          <w:bCs/>
        </w:rPr>
        <w:t>C</w:t>
      </w:r>
      <w:r w:rsidR="00E71873" w:rsidRPr="006F1967">
        <w:rPr>
          <w:b/>
          <w:bCs/>
        </w:rPr>
        <w:t>odes</w:t>
      </w:r>
      <w:r w:rsidR="00AA4DCC">
        <w:t xml:space="preserve"> which would form part of the Local Plan</w:t>
      </w:r>
      <w:r w:rsidR="00CB3F72">
        <w:t xml:space="preserve"> and produced for areas or individual sites</w:t>
      </w:r>
      <w:r w:rsidR="00BF04B8">
        <w:t xml:space="preserve">.  There is a huge link between landscape and ecological requirements and yet the two disciplines </w:t>
      </w:r>
      <w:r w:rsidR="00C24117">
        <w:t xml:space="preserve">are often not as integrated as they should be </w:t>
      </w:r>
      <w:r w:rsidR="00BF04B8">
        <w:t>–  leading to inconsistencies in approaches presented to LPAs.  A requirement for ecology</w:t>
      </w:r>
      <w:r w:rsidR="00BC07C5">
        <w:t xml:space="preserve"> and GI</w:t>
      </w:r>
      <w:r w:rsidR="00BF04B8">
        <w:t xml:space="preserve"> to be built into Design Codes would save everyone time and money.  </w:t>
      </w:r>
    </w:p>
    <w:p w14:paraId="1343D370" w14:textId="77777777" w:rsidR="00E31D04" w:rsidRDefault="00E31D04" w:rsidP="00E31D04">
      <w:pPr>
        <w:pStyle w:val="NoSpacing"/>
        <w:ind w:left="360"/>
      </w:pPr>
    </w:p>
    <w:p w14:paraId="21DC395B" w14:textId="32889980" w:rsidR="003A47E8" w:rsidRDefault="00FF1F38" w:rsidP="00296BC3">
      <w:pPr>
        <w:pStyle w:val="NoSpacing"/>
        <w:numPr>
          <w:ilvl w:val="0"/>
          <w:numId w:val="4"/>
        </w:numPr>
      </w:pPr>
      <w:r>
        <w:t xml:space="preserve">Whilst we welcome a faster process </w:t>
      </w:r>
      <w:r w:rsidR="00ED5AB5">
        <w:t>we would be</w:t>
      </w:r>
      <w:r w:rsidR="00C32745">
        <w:t xml:space="preserve"> very</w:t>
      </w:r>
      <w:r w:rsidR="00ED5AB5">
        <w:t xml:space="preserve"> concerned by the introduction of </w:t>
      </w:r>
      <w:r>
        <w:t xml:space="preserve">an </w:t>
      </w:r>
      <w:r w:rsidR="00490D43">
        <w:t>automat</w:t>
      </w:r>
      <w:r>
        <w:t>ed process</w:t>
      </w:r>
      <w:r w:rsidR="00ED5AB5">
        <w:t>.</w:t>
      </w:r>
      <w:r w:rsidR="00C32745">
        <w:t xml:space="preserve">  </w:t>
      </w:r>
      <w:r w:rsidR="00296BC3">
        <w:t>A</w:t>
      </w:r>
      <w:r w:rsidR="001954F9">
        <w:t>pplications</w:t>
      </w:r>
      <w:r w:rsidR="005C6B79">
        <w:t xml:space="preserve"> do not always correctly identify impacts (e.g. loss of habitat / trees)</w:t>
      </w:r>
      <w:r w:rsidR="001954F9">
        <w:t xml:space="preserve"> and</w:t>
      </w:r>
      <w:r w:rsidR="00C32745">
        <w:t xml:space="preserve"> information provided can be incorrect.  An automated process would not pick up these issues</w:t>
      </w:r>
      <w:r w:rsidR="001E6132">
        <w:t>.  Checks and input from p</w:t>
      </w:r>
      <w:r>
        <w:t>lanners and technical specialists</w:t>
      </w:r>
      <w:r w:rsidR="001E6132">
        <w:t xml:space="preserve"> is essential to achieve high quality development</w:t>
      </w:r>
      <w:r w:rsidR="006A0714">
        <w:t>.</w:t>
      </w:r>
    </w:p>
    <w:p w14:paraId="1108004D" w14:textId="77777777" w:rsidR="003A47E8" w:rsidRDefault="003A47E8" w:rsidP="00D97854">
      <w:pPr>
        <w:rPr>
          <w:b/>
          <w:bCs/>
          <w:u w:val="single"/>
        </w:rPr>
      </w:pPr>
    </w:p>
    <w:p w14:paraId="464C31C3" w14:textId="3760A0DD" w:rsidR="00D97854" w:rsidRDefault="00D97854" w:rsidP="00D97854">
      <w:pPr>
        <w:rPr>
          <w:b/>
          <w:bCs/>
          <w:u w:val="single"/>
        </w:rPr>
      </w:pPr>
      <w:r w:rsidRPr="003A47E8">
        <w:rPr>
          <w:b/>
          <w:bCs/>
          <w:u w:val="single"/>
        </w:rPr>
        <w:t>7(a). Do you agree with our proposals to replace existing legal and policy tests</w:t>
      </w:r>
      <w:r w:rsidR="00C51444" w:rsidRPr="003A47E8">
        <w:rPr>
          <w:b/>
          <w:bCs/>
          <w:u w:val="single"/>
        </w:rPr>
        <w:t xml:space="preserve"> </w:t>
      </w:r>
      <w:r w:rsidRPr="003A47E8">
        <w:rPr>
          <w:b/>
          <w:bCs/>
          <w:u w:val="single"/>
        </w:rPr>
        <w:t>for Local Plans with a consolidated test of “sustainable development”,</w:t>
      </w:r>
      <w:r w:rsidR="00C51444" w:rsidRPr="003A47E8">
        <w:rPr>
          <w:b/>
          <w:bCs/>
          <w:u w:val="single"/>
        </w:rPr>
        <w:t xml:space="preserve"> </w:t>
      </w:r>
      <w:r w:rsidRPr="003A47E8">
        <w:rPr>
          <w:b/>
          <w:bCs/>
          <w:u w:val="single"/>
        </w:rPr>
        <w:t>which would include consideration of environmental impact?</w:t>
      </w:r>
    </w:p>
    <w:p w14:paraId="74DC02B4" w14:textId="19756AA8" w:rsidR="003A47E8" w:rsidRDefault="00B26042" w:rsidP="007F2C99">
      <w:pPr>
        <w:pStyle w:val="NoSpacing"/>
        <w:numPr>
          <w:ilvl w:val="0"/>
          <w:numId w:val="4"/>
        </w:numPr>
      </w:pPr>
      <w:r>
        <w:t>It is impossible to answer this question without knowing the detail of the</w:t>
      </w:r>
      <w:r w:rsidR="008F7061">
        <w:t xml:space="preserve"> Sustainability Test.  With respect to </w:t>
      </w:r>
      <w:r w:rsidR="00F7025C">
        <w:t>the natural environment</w:t>
      </w:r>
      <w:r w:rsidR="008F7061">
        <w:t xml:space="preserve"> any test should</w:t>
      </w:r>
      <w:r w:rsidR="00044E7C">
        <w:t xml:space="preserve"> ensure that Local Plans</w:t>
      </w:r>
      <w:r w:rsidR="008F7061">
        <w:t xml:space="preserve"> meet the requirements set out in answer (a) above</w:t>
      </w:r>
      <w:r w:rsidR="00044E7C">
        <w:t>.</w:t>
      </w:r>
    </w:p>
    <w:p w14:paraId="5C776B53" w14:textId="11327237" w:rsidR="00D9773D" w:rsidRDefault="00D9773D" w:rsidP="009A3985">
      <w:pPr>
        <w:pStyle w:val="NoSpacing"/>
        <w:rPr>
          <w:b/>
          <w:bCs/>
        </w:rPr>
      </w:pPr>
    </w:p>
    <w:p w14:paraId="57545FE0" w14:textId="77777777" w:rsidR="00F7025C" w:rsidRDefault="00F7025C" w:rsidP="009A3985">
      <w:pPr>
        <w:pStyle w:val="NoSpacing"/>
        <w:rPr>
          <w:b/>
          <w:bCs/>
        </w:rPr>
      </w:pPr>
    </w:p>
    <w:p w14:paraId="71325D18" w14:textId="7428CE18" w:rsidR="00384671" w:rsidRPr="00E31D04" w:rsidRDefault="00384671" w:rsidP="009A3985">
      <w:pPr>
        <w:pStyle w:val="NoSpacing"/>
        <w:rPr>
          <w:b/>
          <w:bCs/>
          <w:u w:val="single"/>
        </w:rPr>
      </w:pPr>
      <w:r w:rsidRPr="00E31D04">
        <w:rPr>
          <w:b/>
          <w:bCs/>
          <w:u w:val="single"/>
        </w:rPr>
        <w:t>9(a). Do you agree that there should be automatic outline permission</w:t>
      </w:r>
      <w:r w:rsidR="00907499" w:rsidRPr="00E31D04">
        <w:rPr>
          <w:b/>
          <w:bCs/>
          <w:u w:val="single"/>
        </w:rPr>
        <w:t xml:space="preserve"> </w:t>
      </w:r>
      <w:r w:rsidRPr="00E31D04">
        <w:rPr>
          <w:b/>
          <w:bCs/>
          <w:u w:val="single"/>
        </w:rPr>
        <w:t>for areas for substantial development (</w:t>
      </w:r>
      <w:r w:rsidRPr="00E31D04">
        <w:rPr>
          <w:b/>
          <w:bCs/>
          <w:i/>
          <w:iCs/>
          <w:u w:val="single"/>
        </w:rPr>
        <w:t xml:space="preserve">Growth </w:t>
      </w:r>
      <w:r w:rsidRPr="00E31D04">
        <w:rPr>
          <w:b/>
          <w:bCs/>
          <w:u w:val="single"/>
        </w:rPr>
        <w:t>areas) with faster</w:t>
      </w:r>
      <w:r w:rsidR="00907499" w:rsidRPr="00E31D04">
        <w:rPr>
          <w:b/>
          <w:bCs/>
          <w:u w:val="single"/>
        </w:rPr>
        <w:t xml:space="preserve"> </w:t>
      </w:r>
      <w:r w:rsidRPr="00E31D04">
        <w:rPr>
          <w:b/>
          <w:bCs/>
          <w:u w:val="single"/>
        </w:rPr>
        <w:t>routes for detailed consent?</w:t>
      </w:r>
    </w:p>
    <w:p w14:paraId="7A36A670" w14:textId="77777777" w:rsidR="009A3985" w:rsidRDefault="009A3985" w:rsidP="009A3985">
      <w:pPr>
        <w:pStyle w:val="NoSpacing"/>
      </w:pPr>
    </w:p>
    <w:p w14:paraId="0100BF95" w14:textId="3C94194F" w:rsidR="0045679E" w:rsidRDefault="00897E5B" w:rsidP="0049169F">
      <w:pPr>
        <w:pStyle w:val="NoSpacing"/>
        <w:numPr>
          <w:ilvl w:val="0"/>
          <w:numId w:val="4"/>
        </w:numPr>
      </w:pPr>
      <w:r>
        <w:t>Automatic outline permission remove</w:t>
      </w:r>
      <w:r w:rsidR="00F25AFD">
        <w:t>s</w:t>
      </w:r>
      <w:r>
        <w:t xml:space="preserve"> uncertainties</w:t>
      </w:r>
      <w:r w:rsidR="00F25AFD">
        <w:t xml:space="preserve"> for everyone</w:t>
      </w:r>
      <w:r>
        <w:t>.</w:t>
      </w:r>
      <w:r w:rsidR="00147FA1">
        <w:t xml:space="preserve">  </w:t>
      </w:r>
      <w:r w:rsidR="00C776A2">
        <w:t xml:space="preserve">  </w:t>
      </w:r>
      <w:r w:rsidR="00E5141C">
        <w:t xml:space="preserve">This means however that Local Plans </w:t>
      </w:r>
      <w:r w:rsidR="00E5141C" w:rsidRPr="009A3985">
        <w:rPr>
          <w:b/>
          <w:bCs/>
        </w:rPr>
        <w:t>must</w:t>
      </w:r>
      <w:r w:rsidR="00E5141C">
        <w:t xml:space="preserve"> have addressed </w:t>
      </w:r>
      <w:r w:rsidR="00EF71B1">
        <w:t>ecological</w:t>
      </w:r>
      <w:r w:rsidR="00E31D04">
        <w:t xml:space="preserve"> and landscape</w:t>
      </w:r>
      <w:r w:rsidR="00EF71B1">
        <w:t xml:space="preserve"> </w:t>
      </w:r>
      <w:r w:rsidR="00E5141C">
        <w:t>issues</w:t>
      </w:r>
      <w:r w:rsidR="00C3396E">
        <w:t xml:space="preserve"> sufficiently</w:t>
      </w:r>
      <w:r w:rsidR="00324534">
        <w:t xml:space="preserve"> in order</w:t>
      </w:r>
      <w:r w:rsidR="00C3396E">
        <w:t xml:space="preserve"> to allocate the site</w:t>
      </w:r>
      <w:r w:rsidR="00E5141C">
        <w:t xml:space="preserve"> (no show stoppers) and</w:t>
      </w:r>
      <w:r w:rsidR="0045679E">
        <w:t xml:space="preserve"> </w:t>
      </w:r>
      <w:r w:rsidR="0045679E" w:rsidRPr="0045679E">
        <w:rPr>
          <w:b/>
          <w:bCs/>
        </w:rPr>
        <w:t>must</w:t>
      </w:r>
      <w:r w:rsidR="00EF71B1">
        <w:t xml:space="preserve"> </w:t>
      </w:r>
      <w:r w:rsidR="00545C28">
        <w:t xml:space="preserve">set out the </w:t>
      </w:r>
      <w:r w:rsidR="00802CFE">
        <w:t>site specific issues</w:t>
      </w:r>
      <w:r w:rsidR="00457678">
        <w:t xml:space="preserve"> (in the Local Plan key / text / Design Code)</w:t>
      </w:r>
      <w:r w:rsidR="00545C28">
        <w:t xml:space="preserve"> which need to be </w:t>
      </w:r>
      <w:r w:rsidR="00457678">
        <w:t>addressed by the developer/s in order to obtain</w:t>
      </w:r>
      <w:r w:rsidR="00C57963">
        <w:t xml:space="preserve"> full permission</w:t>
      </w:r>
      <w:r w:rsidR="00644E3D">
        <w:t xml:space="preserve"> (</w:t>
      </w:r>
      <w:r w:rsidR="0018575D">
        <w:t>impact assessment required to inform the details of mitigation, compensation, landscape design</w:t>
      </w:r>
      <w:r w:rsidR="0049169F">
        <w:t xml:space="preserve"> / net gain calculations etc).  </w:t>
      </w:r>
      <w:r w:rsidR="00644E3D">
        <w:t xml:space="preserve">  </w:t>
      </w:r>
    </w:p>
    <w:p w14:paraId="04F3C36F" w14:textId="77777777" w:rsidR="002C6775" w:rsidRDefault="002C6775" w:rsidP="0045679E">
      <w:pPr>
        <w:pStyle w:val="NoSpacing"/>
        <w:ind w:left="360"/>
      </w:pPr>
    </w:p>
    <w:p w14:paraId="226535F0" w14:textId="7CCFA9E1" w:rsidR="001432F1" w:rsidRPr="001432F1" w:rsidRDefault="00AE4E9B" w:rsidP="0049492E">
      <w:pPr>
        <w:pStyle w:val="NoSpacing"/>
        <w:numPr>
          <w:ilvl w:val="0"/>
          <w:numId w:val="4"/>
        </w:numPr>
      </w:pPr>
      <w:r>
        <w:t xml:space="preserve">It is important to note that if the developer already has outline permission </w:t>
      </w:r>
      <w:r w:rsidR="009F041A">
        <w:t xml:space="preserve">it </w:t>
      </w:r>
      <w:r w:rsidR="002C6775">
        <w:t>will</w:t>
      </w:r>
      <w:r w:rsidR="009F041A">
        <w:t xml:space="preserve"> be hard for the LPA to </w:t>
      </w:r>
      <w:r w:rsidR="002C6775">
        <w:t>ne</w:t>
      </w:r>
      <w:r w:rsidR="0049169F">
        <w:t>g</w:t>
      </w:r>
      <w:r w:rsidR="002C6775">
        <w:t>otiate</w:t>
      </w:r>
      <w:r w:rsidR="009F041A">
        <w:t xml:space="preserve"> the </w:t>
      </w:r>
      <w:proofErr w:type="gramStart"/>
      <w:r w:rsidR="009F041A">
        <w:t>high quality</w:t>
      </w:r>
      <w:proofErr w:type="gramEnd"/>
      <w:r w:rsidR="009F041A">
        <w:t xml:space="preserve"> sustainable design required unless the</w:t>
      </w:r>
      <w:r w:rsidR="00500C3E">
        <w:t xml:space="preserve"> detailed</w:t>
      </w:r>
      <w:r w:rsidR="009F041A">
        <w:t xml:space="preserve"> requirements</w:t>
      </w:r>
      <w:r w:rsidR="00500C3E">
        <w:t xml:space="preserve"> for full permission</w:t>
      </w:r>
      <w:r w:rsidR="009F041A">
        <w:t xml:space="preserve"> are clearly set out in the Local Plan</w:t>
      </w:r>
      <w:r w:rsidR="001432F1">
        <w:t>.</w:t>
      </w:r>
      <w:r w:rsidR="009F041A">
        <w:t xml:space="preserve"> </w:t>
      </w:r>
      <w:r w:rsidR="004C3F0E">
        <w:t xml:space="preserve">  </w:t>
      </w:r>
      <w:r w:rsidR="00DC0615">
        <w:t xml:space="preserve">LPAs again need to be resourced to ensure that </w:t>
      </w:r>
      <w:r w:rsidR="00184BFF">
        <w:t xml:space="preserve">the faster, </w:t>
      </w:r>
      <w:r w:rsidR="00EF0670">
        <w:t>detailed consent</w:t>
      </w:r>
      <w:r w:rsidR="00184BFF">
        <w:t xml:space="preserve"> process</w:t>
      </w:r>
      <w:r w:rsidR="00EF0670">
        <w:t xml:space="preserve"> </w:t>
      </w:r>
      <w:r w:rsidR="00184BFF">
        <w:t xml:space="preserve">genuinely </w:t>
      </w:r>
      <w:r w:rsidR="00EF0670">
        <w:t>result</w:t>
      </w:r>
      <w:r w:rsidR="00184BFF">
        <w:t>s</w:t>
      </w:r>
      <w:r w:rsidR="00EF0670">
        <w:t xml:space="preserve"> in high quality development</w:t>
      </w:r>
      <w:r w:rsidR="001D4F7F">
        <w:t xml:space="preserve"> </w:t>
      </w:r>
      <w:r w:rsidR="00D768BB">
        <w:t xml:space="preserve">and biodiversity </w:t>
      </w:r>
      <w:r w:rsidR="001D4F7F">
        <w:t>net gain.</w:t>
      </w:r>
      <w:r w:rsidR="00184BFF">
        <w:t xml:space="preserve"> </w:t>
      </w:r>
    </w:p>
    <w:p w14:paraId="4ACD20CF" w14:textId="0F247906" w:rsidR="003E0880" w:rsidRDefault="003E0880" w:rsidP="009A3985">
      <w:pPr>
        <w:pStyle w:val="NoSpacing"/>
        <w:rPr>
          <w:b/>
          <w:bCs/>
          <w:u w:val="single"/>
        </w:rPr>
      </w:pPr>
    </w:p>
    <w:p w14:paraId="0543A463" w14:textId="77777777" w:rsidR="00E37BA7" w:rsidRDefault="00E37BA7" w:rsidP="009A3985">
      <w:pPr>
        <w:pStyle w:val="NoSpacing"/>
        <w:rPr>
          <w:b/>
          <w:bCs/>
          <w:u w:val="single"/>
        </w:rPr>
      </w:pPr>
    </w:p>
    <w:p w14:paraId="5854B3FB" w14:textId="3A70907F" w:rsidR="00384671" w:rsidRPr="0049169F" w:rsidRDefault="00384671" w:rsidP="009A3985">
      <w:pPr>
        <w:pStyle w:val="NoSpacing"/>
        <w:rPr>
          <w:u w:val="single"/>
        </w:rPr>
      </w:pPr>
      <w:r w:rsidRPr="0049169F">
        <w:rPr>
          <w:b/>
          <w:bCs/>
          <w:u w:val="single"/>
        </w:rPr>
        <w:lastRenderedPageBreak/>
        <w:t>9(b). Do you agree with our proposals above for the consent</w:t>
      </w:r>
      <w:r w:rsidR="00907499" w:rsidRPr="0049169F">
        <w:rPr>
          <w:b/>
          <w:bCs/>
          <w:u w:val="single"/>
        </w:rPr>
        <w:t xml:space="preserve"> </w:t>
      </w:r>
      <w:r w:rsidRPr="0049169F">
        <w:rPr>
          <w:b/>
          <w:bCs/>
          <w:u w:val="single"/>
        </w:rPr>
        <w:t xml:space="preserve">arrangements for </w:t>
      </w:r>
      <w:r w:rsidRPr="0049169F">
        <w:rPr>
          <w:b/>
          <w:bCs/>
          <w:i/>
          <w:iCs/>
          <w:u w:val="single"/>
        </w:rPr>
        <w:t xml:space="preserve">Renewal </w:t>
      </w:r>
      <w:r w:rsidRPr="0049169F">
        <w:rPr>
          <w:b/>
          <w:bCs/>
          <w:u w:val="single"/>
        </w:rPr>
        <w:t xml:space="preserve">and </w:t>
      </w:r>
      <w:r w:rsidRPr="0049169F">
        <w:rPr>
          <w:b/>
          <w:bCs/>
          <w:i/>
          <w:iCs/>
          <w:u w:val="single"/>
        </w:rPr>
        <w:t xml:space="preserve">Protected </w:t>
      </w:r>
      <w:r w:rsidRPr="0049169F">
        <w:rPr>
          <w:b/>
          <w:bCs/>
          <w:u w:val="single"/>
        </w:rPr>
        <w:t>areas?</w:t>
      </w:r>
      <w:r w:rsidR="00907499" w:rsidRPr="0049169F">
        <w:rPr>
          <w:u w:val="single"/>
        </w:rPr>
        <w:t xml:space="preserve"> </w:t>
      </w:r>
    </w:p>
    <w:p w14:paraId="6153B126" w14:textId="2DD522E3" w:rsidR="009A3985" w:rsidRDefault="009A3985" w:rsidP="009A3985">
      <w:pPr>
        <w:pStyle w:val="NoSpacing"/>
      </w:pPr>
    </w:p>
    <w:p w14:paraId="721FE80A" w14:textId="3867A86D" w:rsidR="007D2F3B" w:rsidRDefault="00F00B5C" w:rsidP="007D2F3B">
      <w:pPr>
        <w:pStyle w:val="NoSpacing"/>
        <w:numPr>
          <w:ilvl w:val="0"/>
          <w:numId w:val="4"/>
        </w:numPr>
      </w:pPr>
      <w:r>
        <w:t>The current proposals are not clear.  Any c</w:t>
      </w:r>
      <w:r w:rsidR="00DC01B5">
        <w:t xml:space="preserve">onsent arrangements in </w:t>
      </w:r>
      <w:r w:rsidR="0095697C">
        <w:t xml:space="preserve">Renewal and </w:t>
      </w:r>
      <w:r w:rsidR="00DC01B5">
        <w:t>Protected Areas will require s</w:t>
      </w:r>
      <w:r w:rsidR="00CB2953">
        <w:t>trong ecological</w:t>
      </w:r>
      <w:r w:rsidR="00D768BB">
        <w:t xml:space="preserve"> and landscape</w:t>
      </w:r>
      <w:r w:rsidR="00CB2953">
        <w:t xml:space="preserve"> policies in the NPPF and </w:t>
      </w:r>
      <w:r w:rsidR="005915A4">
        <w:t>Local Plan in order</w:t>
      </w:r>
      <w:r w:rsidR="00CB2953">
        <w:t xml:space="preserve"> to ensure that habitats and species are protected appropriately and that the NRN</w:t>
      </w:r>
      <w:r w:rsidR="00716281">
        <w:t xml:space="preserve"> and landscape requirements are</w:t>
      </w:r>
      <w:r w:rsidR="00CB2953">
        <w:t xml:space="preserve"> achieved.</w:t>
      </w:r>
      <w:r w:rsidR="006B10F0">
        <w:t xml:space="preserve">  </w:t>
      </w:r>
      <w:r w:rsidR="000353A4">
        <w:t xml:space="preserve">As stated in (d) above the term </w:t>
      </w:r>
      <w:r w:rsidR="006B10F0">
        <w:t xml:space="preserve">‘Protected </w:t>
      </w:r>
      <w:r w:rsidR="000353A4">
        <w:t>A</w:t>
      </w:r>
      <w:r w:rsidR="006B10F0">
        <w:t>rea’</w:t>
      </w:r>
      <w:r w:rsidR="00831894">
        <w:t xml:space="preserve"> </w:t>
      </w:r>
      <w:r w:rsidR="000353A4">
        <w:t>is very misleading</w:t>
      </w:r>
      <w:r w:rsidR="007C4700">
        <w:t xml:space="preserve"> and</w:t>
      </w:r>
      <w:r>
        <w:t>, if used,</w:t>
      </w:r>
      <w:r w:rsidR="007C4700">
        <w:t xml:space="preserve"> would therefore be very confusing for communities</w:t>
      </w:r>
      <w:r w:rsidR="000353A4">
        <w:t xml:space="preserve">.  </w:t>
      </w:r>
    </w:p>
    <w:p w14:paraId="5906602E" w14:textId="77777777" w:rsidR="000353A4" w:rsidRDefault="000353A4" w:rsidP="000353A4">
      <w:pPr>
        <w:pStyle w:val="NoSpacing"/>
        <w:ind w:left="360"/>
      </w:pPr>
    </w:p>
    <w:p w14:paraId="0C85BBF4" w14:textId="77777777" w:rsidR="003128B5" w:rsidRDefault="003128B5" w:rsidP="003128B5">
      <w:pPr>
        <w:pStyle w:val="NoSpacing"/>
      </w:pPr>
    </w:p>
    <w:p w14:paraId="3EFE621F" w14:textId="43937F41" w:rsidR="003128B5" w:rsidRPr="007F2C99" w:rsidRDefault="003128B5" w:rsidP="003128B5">
      <w:pPr>
        <w:pStyle w:val="NoSpacing"/>
        <w:rPr>
          <w:b/>
          <w:bCs/>
          <w:u w:val="single"/>
        </w:rPr>
      </w:pPr>
      <w:r w:rsidRPr="007F2C99">
        <w:rPr>
          <w:b/>
          <w:bCs/>
          <w:u w:val="single"/>
        </w:rPr>
        <w:t>9(c). Do you think there is a case for allowing new settlements to be brought forward under the Nationally Significant Infrastructure Projects regime?</w:t>
      </w:r>
    </w:p>
    <w:p w14:paraId="3412936D" w14:textId="6E06C3EB" w:rsidR="009A3985" w:rsidRDefault="009A3985" w:rsidP="009A3985">
      <w:pPr>
        <w:pStyle w:val="NoSpacing"/>
      </w:pPr>
    </w:p>
    <w:p w14:paraId="1497123F" w14:textId="71C330F8" w:rsidR="003128B5" w:rsidRDefault="003128B5" w:rsidP="003128B5">
      <w:pPr>
        <w:pStyle w:val="NoSpacing"/>
        <w:numPr>
          <w:ilvl w:val="0"/>
          <w:numId w:val="4"/>
        </w:numPr>
      </w:pPr>
      <w:r>
        <w:t>No.</w:t>
      </w:r>
      <w:r w:rsidR="00D34DED">
        <w:t xml:space="preserve">  One of the main reasons for overhauling the current system is to ensure better community engagement in the planning process.  </w:t>
      </w:r>
    </w:p>
    <w:p w14:paraId="29E4863C" w14:textId="163F7146" w:rsidR="003128B5" w:rsidRDefault="003128B5" w:rsidP="009A3985">
      <w:pPr>
        <w:pStyle w:val="NoSpacing"/>
      </w:pPr>
    </w:p>
    <w:p w14:paraId="1AE9501E" w14:textId="77777777" w:rsidR="003C29C3" w:rsidRDefault="003C29C3" w:rsidP="009A3985">
      <w:pPr>
        <w:pStyle w:val="NoSpacing"/>
      </w:pPr>
    </w:p>
    <w:p w14:paraId="281EA0A4" w14:textId="2F7E2ADF" w:rsidR="00FB39B9" w:rsidRPr="003C29C3" w:rsidRDefault="00FB39B9" w:rsidP="003C29C3">
      <w:pPr>
        <w:tabs>
          <w:tab w:val="left" w:pos="975"/>
        </w:tabs>
        <w:rPr>
          <w:b/>
          <w:bCs/>
          <w:u w:val="single"/>
        </w:rPr>
      </w:pPr>
      <w:r w:rsidRPr="003C29C3">
        <w:rPr>
          <w:b/>
          <w:bCs/>
          <w:u w:val="single"/>
        </w:rPr>
        <w:t>10. Do you agree with our proposals to make decision-making faster and more certain?</w:t>
      </w:r>
    </w:p>
    <w:p w14:paraId="5557A4C4" w14:textId="09299F59" w:rsidR="004F4028" w:rsidRDefault="001D3971" w:rsidP="00033043">
      <w:pPr>
        <w:pStyle w:val="NoSpacing"/>
      </w:pPr>
      <w:r>
        <w:t>(</w:t>
      </w:r>
      <w:r w:rsidR="001C3131">
        <w:t>n</w:t>
      </w:r>
      <w:r>
        <w:t xml:space="preserve">)  </w:t>
      </w:r>
      <w:r w:rsidR="00C02C54">
        <w:t xml:space="preserve">We </w:t>
      </w:r>
      <w:r w:rsidR="00B63C44">
        <w:t>agree that there should be an aim to make the process faster</w:t>
      </w:r>
      <w:r w:rsidR="00DB1194">
        <w:t xml:space="preserve">.  </w:t>
      </w:r>
      <w:r w:rsidR="00DB521D">
        <w:t>However, a</w:t>
      </w:r>
      <w:r w:rsidR="00DB1194">
        <w:t xml:space="preserve">pplications are largely held </w:t>
      </w:r>
      <w:r w:rsidR="00DB521D">
        <w:t xml:space="preserve">up not </w:t>
      </w:r>
      <w:r w:rsidR="00A1028C">
        <w:t>through lack of a digitised process but</w:t>
      </w:r>
      <w:r w:rsidR="00C83B04">
        <w:t xml:space="preserve"> more often</w:t>
      </w:r>
      <w:r w:rsidR="00A1028C">
        <w:t xml:space="preserve"> because the applicant fail</w:t>
      </w:r>
      <w:r w:rsidR="00C83B04">
        <w:t>s</w:t>
      </w:r>
      <w:r w:rsidR="00A1028C">
        <w:t xml:space="preserve"> to provide all the information required by the LPA</w:t>
      </w:r>
      <w:r w:rsidR="00FD199A">
        <w:t xml:space="preserve"> or provides inconsistent information</w:t>
      </w:r>
      <w:r w:rsidR="00A1028C">
        <w:t xml:space="preserve">. </w:t>
      </w:r>
      <w:r w:rsidR="00FA5CE0">
        <w:t xml:space="preserve">  We need </w:t>
      </w:r>
      <w:r w:rsidR="00FA5CE0" w:rsidRPr="00FA5CE0">
        <w:rPr>
          <w:b/>
          <w:bCs/>
        </w:rPr>
        <w:t>high quality planning applications</w:t>
      </w:r>
      <w:r w:rsidR="00FA5CE0">
        <w:t xml:space="preserve"> as well as high quality development. </w:t>
      </w:r>
      <w:r w:rsidR="00A1028C">
        <w:t xml:space="preserve"> </w:t>
      </w:r>
      <w:r w:rsidR="00F37E2F" w:rsidRPr="00F37E2F">
        <w:rPr>
          <w:u w:val="single"/>
        </w:rPr>
        <w:t>Effective</w:t>
      </w:r>
      <w:r w:rsidR="00F37E2F">
        <w:t xml:space="preserve"> community </w:t>
      </w:r>
      <w:r w:rsidR="00CF6131">
        <w:t xml:space="preserve"> e</w:t>
      </w:r>
      <w:r w:rsidR="00F37E2F">
        <w:t xml:space="preserve">ngagement will require Local Plans and consultation documents to be produced in </w:t>
      </w:r>
      <w:proofErr w:type="gramStart"/>
      <w:r w:rsidR="00F37E2F">
        <w:t>a number of</w:t>
      </w:r>
      <w:proofErr w:type="gramEnd"/>
      <w:r w:rsidR="00F37E2F">
        <w:t xml:space="preserve"> formats – not just digital.</w:t>
      </w:r>
    </w:p>
    <w:p w14:paraId="263CBEB7" w14:textId="77777777" w:rsidR="00033043" w:rsidRDefault="00033043" w:rsidP="00033043">
      <w:pPr>
        <w:pStyle w:val="NoSpacing"/>
        <w:rPr>
          <w:b/>
          <w:sz w:val="24"/>
          <w:szCs w:val="24"/>
        </w:rPr>
      </w:pPr>
    </w:p>
    <w:p w14:paraId="0FEB1BEF" w14:textId="77777777" w:rsidR="00033043" w:rsidRDefault="00033043" w:rsidP="00033043">
      <w:pPr>
        <w:pStyle w:val="NoSpacing"/>
        <w:rPr>
          <w:b/>
          <w:sz w:val="24"/>
          <w:szCs w:val="24"/>
        </w:rPr>
      </w:pPr>
    </w:p>
    <w:p w14:paraId="1DD53F0B" w14:textId="499B5E17" w:rsidR="00130D2C" w:rsidRPr="004E2604" w:rsidRDefault="00816194" w:rsidP="00033043">
      <w:pPr>
        <w:pStyle w:val="NoSpacing"/>
        <w:rPr>
          <w:b/>
          <w:sz w:val="28"/>
          <w:szCs w:val="28"/>
        </w:rPr>
      </w:pPr>
      <w:r w:rsidRPr="004E2604">
        <w:rPr>
          <w:b/>
          <w:sz w:val="28"/>
          <w:szCs w:val="28"/>
        </w:rPr>
        <w:t xml:space="preserve">Pillar </w:t>
      </w:r>
      <w:r w:rsidR="00130D2C" w:rsidRPr="004E2604">
        <w:rPr>
          <w:b/>
          <w:sz w:val="28"/>
          <w:szCs w:val="28"/>
        </w:rPr>
        <w:t xml:space="preserve">2 </w:t>
      </w:r>
      <w:r w:rsidRPr="004E2604">
        <w:rPr>
          <w:b/>
          <w:sz w:val="28"/>
          <w:szCs w:val="28"/>
        </w:rPr>
        <w:t>- Planning for beautiful and sustainable places</w:t>
      </w:r>
    </w:p>
    <w:p w14:paraId="3EAE214E" w14:textId="77777777" w:rsidR="00033043" w:rsidRDefault="00033043" w:rsidP="00033043">
      <w:pPr>
        <w:pStyle w:val="NoSpacing"/>
      </w:pPr>
    </w:p>
    <w:p w14:paraId="3775A453" w14:textId="394070B2" w:rsidR="00130D2C" w:rsidRDefault="00130D2C" w:rsidP="00033043">
      <w:pPr>
        <w:pStyle w:val="NoSpacing"/>
        <w:rPr>
          <w:b/>
          <w:bCs/>
          <w:u w:val="single"/>
        </w:rPr>
      </w:pPr>
      <w:r w:rsidRPr="00033043">
        <w:rPr>
          <w:b/>
          <w:bCs/>
          <w:u w:val="single"/>
        </w:rPr>
        <w:t>16. Sustainability is at the heart of our proposals. What is your priority for sustainability in your area?</w:t>
      </w:r>
    </w:p>
    <w:p w14:paraId="783041D0" w14:textId="77777777" w:rsidR="00033043" w:rsidRPr="00033043" w:rsidRDefault="00033043" w:rsidP="00033043">
      <w:pPr>
        <w:pStyle w:val="NoSpacing"/>
        <w:rPr>
          <w:b/>
          <w:bCs/>
          <w:u w:val="single"/>
        </w:rPr>
      </w:pPr>
    </w:p>
    <w:p w14:paraId="122E24EC" w14:textId="612CCEA8" w:rsidR="005E39CB" w:rsidRPr="005E39CB" w:rsidRDefault="005E39CB" w:rsidP="00033043">
      <w:pPr>
        <w:pStyle w:val="NoSpacing"/>
      </w:pPr>
      <w:r>
        <w:t>(</w:t>
      </w:r>
      <w:r w:rsidR="001C3131">
        <w:t>o</w:t>
      </w:r>
      <w:r>
        <w:t xml:space="preserve">)  </w:t>
      </w:r>
      <w:r w:rsidR="00D97D74">
        <w:t>Achie</w:t>
      </w:r>
      <w:r>
        <w:t>ving a Devon Nature Recovery Network</w:t>
      </w:r>
      <w:r w:rsidR="00D97D74">
        <w:t xml:space="preserve"> which</w:t>
      </w:r>
      <w:r w:rsidR="008A59FA">
        <w:t xml:space="preserve"> </w:t>
      </w:r>
      <w:r w:rsidR="00A23D9E">
        <w:t>a</w:t>
      </w:r>
      <w:r w:rsidR="008A59FA">
        <w:t xml:space="preserve">t least doubles the existing area of </w:t>
      </w:r>
      <w:r w:rsidR="00A23D9E">
        <w:t xml:space="preserve">wildlife rich habitat, </w:t>
      </w:r>
      <w:r w:rsidR="00D97D74">
        <w:t xml:space="preserve"> provides natural solutions to carbon sequestration and </w:t>
      </w:r>
      <w:r w:rsidR="0011733D">
        <w:t>which connects</w:t>
      </w:r>
      <w:r w:rsidR="00D97D74">
        <w:t xml:space="preserve"> communities and businesses</w:t>
      </w:r>
      <w:r w:rsidR="0011733D">
        <w:t xml:space="preserve"> with nature for economic and health </w:t>
      </w:r>
      <w:r w:rsidR="00FD687A">
        <w:t>b</w:t>
      </w:r>
      <w:r w:rsidR="0011733D">
        <w:t>enefit</w:t>
      </w:r>
      <w:r w:rsidR="00FD687A">
        <w:t>.</w:t>
      </w:r>
    </w:p>
    <w:p w14:paraId="21B3FFDE" w14:textId="45BBFADE" w:rsidR="00FD687A" w:rsidRDefault="00FD687A" w:rsidP="00033043">
      <w:pPr>
        <w:pStyle w:val="NoSpacing"/>
      </w:pPr>
    </w:p>
    <w:p w14:paraId="57940325" w14:textId="77777777" w:rsidR="00033043" w:rsidRDefault="00033043" w:rsidP="00033043">
      <w:pPr>
        <w:pStyle w:val="NoSpacing"/>
      </w:pPr>
    </w:p>
    <w:p w14:paraId="75F207B6" w14:textId="4372AF18" w:rsidR="000C7CBE" w:rsidRPr="00FD687A" w:rsidRDefault="000C7CBE" w:rsidP="000C7CBE">
      <w:pPr>
        <w:rPr>
          <w:b/>
          <w:bCs/>
          <w:u w:val="single"/>
        </w:rPr>
      </w:pPr>
      <w:r w:rsidRPr="00FD687A">
        <w:rPr>
          <w:b/>
          <w:bCs/>
          <w:u w:val="single"/>
        </w:rPr>
        <w:t>17. Do you agree with our proposals for improving the production and use of design guides and codes?</w:t>
      </w:r>
    </w:p>
    <w:p w14:paraId="724ED6C7" w14:textId="3461AC6B" w:rsidR="00013117" w:rsidRDefault="00D43412" w:rsidP="00A2735A">
      <w:pPr>
        <w:pStyle w:val="NoSpacing"/>
      </w:pPr>
      <w:r>
        <w:t>(</w:t>
      </w:r>
      <w:r w:rsidR="001C3131">
        <w:t>p</w:t>
      </w:r>
      <w:r>
        <w:t xml:space="preserve">) </w:t>
      </w:r>
      <w:r w:rsidR="003D7C28">
        <w:t xml:space="preserve">Yes.  </w:t>
      </w:r>
      <w:r w:rsidR="00CC7D64">
        <w:t xml:space="preserve"> G</w:t>
      </w:r>
      <w:r w:rsidR="007B5363">
        <w:t>iven the links between</w:t>
      </w:r>
      <w:r w:rsidR="00CC7D64">
        <w:t xml:space="preserve"> design,</w:t>
      </w:r>
      <w:r w:rsidR="007B5363">
        <w:t xml:space="preserve"> landscape and </w:t>
      </w:r>
      <w:r w:rsidR="00CC7D64">
        <w:t>ecology</w:t>
      </w:r>
      <w:r w:rsidR="007B5363">
        <w:t xml:space="preserve"> we would </w:t>
      </w:r>
      <w:r w:rsidR="007B5363" w:rsidRPr="00CC7D64">
        <w:rPr>
          <w:b/>
          <w:bCs/>
        </w:rPr>
        <w:t>strongly recommend that ecological</w:t>
      </w:r>
      <w:r w:rsidR="00BB7EAA">
        <w:rPr>
          <w:b/>
          <w:bCs/>
        </w:rPr>
        <w:t>, landscape and GI</w:t>
      </w:r>
      <w:r w:rsidR="007B5363" w:rsidRPr="00CC7D64">
        <w:rPr>
          <w:b/>
          <w:bCs/>
        </w:rPr>
        <w:t xml:space="preserve"> issues are embedded into Design</w:t>
      </w:r>
      <w:r w:rsidR="006A0974" w:rsidRPr="00CC7D64">
        <w:rPr>
          <w:b/>
          <w:bCs/>
        </w:rPr>
        <w:t xml:space="preserve"> Guides and Codes</w:t>
      </w:r>
      <w:r w:rsidR="006A0974">
        <w:t xml:space="preserve">.  </w:t>
      </w:r>
      <w:r w:rsidR="006A0974" w:rsidRPr="00CC7D64">
        <w:rPr>
          <w:b/>
          <w:bCs/>
        </w:rPr>
        <w:t>This</w:t>
      </w:r>
      <w:proofErr w:type="gramStart"/>
      <w:r w:rsidR="00770EF2">
        <w:rPr>
          <w:b/>
          <w:bCs/>
        </w:rPr>
        <w:t>,</w:t>
      </w:r>
      <w:r w:rsidR="006A0974" w:rsidRPr="00CC7D64">
        <w:rPr>
          <w:b/>
          <w:bCs/>
        </w:rPr>
        <w:t xml:space="preserve"> in itself</w:t>
      </w:r>
      <w:r w:rsidR="00770EF2">
        <w:rPr>
          <w:b/>
          <w:bCs/>
        </w:rPr>
        <w:t>,</w:t>
      </w:r>
      <w:r w:rsidR="006A0974" w:rsidRPr="00CC7D64">
        <w:rPr>
          <w:b/>
          <w:bCs/>
        </w:rPr>
        <w:t xml:space="preserve"> would</w:t>
      </w:r>
      <w:proofErr w:type="gramEnd"/>
      <w:r w:rsidR="006A0974" w:rsidRPr="00CC7D64">
        <w:rPr>
          <w:b/>
          <w:bCs/>
        </w:rPr>
        <w:t xml:space="preserve"> help to streamline the planning process as it would</w:t>
      </w:r>
      <w:r w:rsidR="006A0974">
        <w:t xml:space="preserve"> </w:t>
      </w:r>
      <w:r w:rsidR="006A0974" w:rsidRPr="00CC7D64">
        <w:rPr>
          <w:b/>
          <w:bCs/>
        </w:rPr>
        <w:t>ensure that landscape, ecology</w:t>
      </w:r>
      <w:r w:rsidR="00BB7EAA">
        <w:rPr>
          <w:b/>
          <w:bCs/>
        </w:rPr>
        <w:t>, GI</w:t>
      </w:r>
      <w:r w:rsidR="006A0974" w:rsidRPr="00CC7D64">
        <w:rPr>
          <w:b/>
          <w:bCs/>
        </w:rPr>
        <w:t xml:space="preserve"> and design are integrated from the outset</w:t>
      </w:r>
      <w:r w:rsidR="006A0974">
        <w:t xml:space="preserve">.  </w:t>
      </w:r>
      <w:r w:rsidR="00856CE8">
        <w:t xml:space="preserve">These specialisms are often still separated </w:t>
      </w:r>
      <w:r w:rsidR="00EA2B4F">
        <w:t xml:space="preserve">leading to inconsistencies in information submitted with planning applications – </w:t>
      </w:r>
      <w:r w:rsidR="00770EF2">
        <w:t>and therefore</w:t>
      </w:r>
      <w:r w:rsidR="00EA2B4F">
        <w:t xml:space="preserve"> delays.</w:t>
      </w:r>
      <w:r w:rsidR="00856CE8">
        <w:t xml:space="preserve">  </w:t>
      </w:r>
      <w:r w:rsidR="006A0974">
        <w:t xml:space="preserve"> </w:t>
      </w:r>
    </w:p>
    <w:p w14:paraId="7C1957AC" w14:textId="3685C41A" w:rsidR="00A2735A" w:rsidRDefault="00A2735A" w:rsidP="00A2735A">
      <w:pPr>
        <w:pStyle w:val="NoSpacing"/>
      </w:pPr>
    </w:p>
    <w:p w14:paraId="44C0F60F" w14:textId="77777777" w:rsidR="00A2735A" w:rsidRDefault="00A2735A" w:rsidP="00A2735A">
      <w:pPr>
        <w:pStyle w:val="NoSpacing"/>
      </w:pPr>
    </w:p>
    <w:p w14:paraId="3CFD0813" w14:textId="3507A7DC" w:rsidR="00506F70" w:rsidRPr="00D43412" w:rsidRDefault="00506F70" w:rsidP="00506F70">
      <w:pPr>
        <w:rPr>
          <w:b/>
          <w:bCs/>
          <w:u w:val="single"/>
        </w:rPr>
      </w:pPr>
      <w:r w:rsidRPr="00D43412">
        <w:rPr>
          <w:b/>
          <w:bCs/>
          <w:u w:val="single"/>
        </w:rPr>
        <w:t>18. Do you agree that we should establish a new body to support design coding and building better places, and that each authority should have a chief officer for design and place-making?</w:t>
      </w:r>
    </w:p>
    <w:p w14:paraId="4DAFE211" w14:textId="4E76C272" w:rsidR="00A50E3F" w:rsidRPr="00A50E3F" w:rsidRDefault="00A50E3F" w:rsidP="00A2735A">
      <w:pPr>
        <w:pStyle w:val="NoSpacing"/>
      </w:pPr>
      <w:r>
        <w:t>(</w:t>
      </w:r>
      <w:r w:rsidR="001C3131">
        <w:t>q</w:t>
      </w:r>
      <w:r>
        <w:t>) We welcome the Government’s intentions to ‘</w:t>
      </w:r>
      <w:r w:rsidRPr="000C0342">
        <w:rPr>
          <w:i/>
          <w:iCs/>
        </w:rPr>
        <w:t>bring forward proposals for resourcing planning departments more broadly</w:t>
      </w:r>
      <w:r>
        <w:t xml:space="preserve">’.   This is essential and must include </w:t>
      </w:r>
      <w:proofErr w:type="gramStart"/>
      <w:r w:rsidRPr="00A50E3F">
        <w:t>sufficient</w:t>
      </w:r>
      <w:proofErr w:type="gramEnd"/>
      <w:r w:rsidRPr="00A50E3F">
        <w:t xml:space="preserve"> resourcing for i</w:t>
      </w:r>
      <w:r w:rsidR="00770EF2">
        <w:t xml:space="preserve">n </w:t>
      </w:r>
      <w:r w:rsidRPr="00A50E3F">
        <w:t>house technical specialists such as ecologist and landscape architects</w:t>
      </w:r>
      <w:r w:rsidR="00A2735A">
        <w:t xml:space="preserve"> to deliver beautiful and sustainable places.</w:t>
      </w:r>
      <w:r w:rsidRPr="00A50E3F">
        <w:t xml:space="preserve">   </w:t>
      </w:r>
    </w:p>
    <w:p w14:paraId="669AB400" w14:textId="77777777" w:rsidR="009F39BF" w:rsidRDefault="009F39BF" w:rsidP="00A2735A">
      <w:pPr>
        <w:pStyle w:val="NoSpacing"/>
        <w:rPr>
          <w:b/>
          <w:bCs/>
          <w:u w:val="single"/>
        </w:rPr>
      </w:pPr>
    </w:p>
    <w:p w14:paraId="1DF71098" w14:textId="3472213E" w:rsidR="00D56C29" w:rsidRPr="00A2735A" w:rsidRDefault="00D56C29" w:rsidP="00A2735A">
      <w:pPr>
        <w:pStyle w:val="NoSpacing"/>
        <w:rPr>
          <w:b/>
          <w:bCs/>
          <w:u w:val="single"/>
        </w:rPr>
      </w:pPr>
      <w:r w:rsidRPr="00A2735A">
        <w:rPr>
          <w:b/>
          <w:bCs/>
          <w:u w:val="single"/>
        </w:rPr>
        <w:t>20. Do you agree with our proposals for implementing a fast-track for beauty?</w:t>
      </w:r>
    </w:p>
    <w:p w14:paraId="72A142DB" w14:textId="1B70D514" w:rsidR="00A2735A" w:rsidRDefault="00A2735A" w:rsidP="00A2735A">
      <w:pPr>
        <w:pStyle w:val="NoSpacing"/>
        <w:rPr>
          <w:u w:val="single"/>
        </w:rPr>
      </w:pPr>
    </w:p>
    <w:p w14:paraId="2AE5F5CD" w14:textId="6C13FDDA" w:rsidR="00B9508B" w:rsidRPr="00B9508B" w:rsidRDefault="006F06EB" w:rsidP="00A2735A">
      <w:pPr>
        <w:pStyle w:val="NoSpacing"/>
      </w:pPr>
      <w:r>
        <w:t>(</w:t>
      </w:r>
      <w:r w:rsidR="001C3131">
        <w:t>r</w:t>
      </w:r>
      <w:r>
        <w:t xml:space="preserve">)  </w:t>
      </w:r>
      <w:r w:rsidR="00A04E03">
        <w:t>In order</w:t>
      </w:r>
      <w:r w:rsidR="00C6021F">
        <w:t xml:space="preserve"> to speed up the planning process and to ensure </w:t>
      </w:r>
      <w:r w:rsidR="00A04E03">
        <w:t>that we achieve beautiful and sustainable developments we again recommend that ecological requirements are embedded into design from the outside through being included in masterplans and site-specific design codes.</w:t>
      </w:r>
      <w:r w:rsidR="007E699B">
        <w:t xml:space="preserve">  </w:t>
      </w:r>
      <w:r w:rsidR="00B9508B">
        <w:t>C</w:t>
      </w:r>
      <w:r w:rsidR="00027EE5" w:rsidRPr="00B9508B">
        <w:t xml:space="preserve">are needs to be taken when </w:t>
      </w:r>
      <w:r w:rsidR="00027EE5" w:rsidRPr="00B9508B">
        <w:lastRenderedPageBreak/>
        <w:t xml:space="preserve">extending permitted development rights to ensure that this does not </w:t>
      </w:r>
      <w:r w:rsidR="00B9508B" w:rsidRPr="00B9508B">
        <w:t>lead to further destruction of bat roosts etc.</w:t>
      </w:r>
    </w:p>
    <w:p w14:paraId="60484E96" w14:textId="440C42AF" w:rsidR="00B9508B" w:rsidRDefault="00B9508B" w:rsidP="00A2735A">
      <w:pPr>
        <w:pStyle w:val="NoSpacing"/>
        <w:rPr>
          <w:u w:val="single"/>
        </w:rPr>
      </w:pPr>
    </w:p>
    <w:p w14:paraId="090CCBCE" w14:textId="77777777" w:rsidR="00033043" w:rsidRDefault="00033043" w:rsidP="00A2735A">
      <w:pPr>
        <w:pStyle w:val="NoSpacing"/>
        <w:rPr>
          <w:u w:val="single"/>
        </w:rPr>
      </w:pPr>
    </w:p>
    <w:p w14:paraId="0F248FC2" w14:textId="27376B1D" w:rsidR="00126759" w:rsidRPr="004E2604" w:rsidRDefault="00B14AFE" w:rsidP="00A2735A">
      <w:pPr>
        <w:pStyle w:val="NoSpacing"/>
        <w:rPr>
          <w:b/>
          <w:bCs/>
          <w:sz w:val="28"/>
          <w:szCs w:val="28"/>
          <w:u w:val="single"/>
        </w:rPr>
      </w:pPr>
      <w:r w:rsidRPr="004E2604">
        <w:rPr>
          <w:b/>
          <w:bCs/>
          <w:sz w:val="28"/>
          <w:szCs w:val="28"/>
          <w:u w:val="single"/>
        </w:rPr>
        <w:t xml:space="preserve">Effective Stewardship </w:t>
      </w:r>
      <w:r w:rsidR="00F7471D" w:rsidRPr="004E2604">
        <w:rPr>
          <w:b/>
          <w:bCs/>
          <w:sz w:val="28"/>
          <w:szCs w:val="28"/>
          <w:u w:val="single"/>
        </w:rPr>
        <w:t>a</w:t>
      </w:r>
      <w:r w:rsidRPr="004E2604">
        <w:rPr>
          <w:b/>
          <w:bCs/>
          <w:sz w:val="28"/>
          <w:szCs w:val="28"/>
          <w:u w:val="single"/>
        </w:rPr>
        <w:t xml:space="preserve">nd Enhancement </w:t>
      </w:r>
      <w:proofErr w:type="gramStart"/>
      <w:r w:rsidRPr="004E2604">
        <w:rPr>
          <w:b/>
          <w:bCs/>
          <w:sz w:val="28"/>
          <w:szCs w:val="28"/>
          <w:u w:val="single"/>
        </w:rPr>
        <w:t>Of</w:t>
      </w:r>
      <w:proofErr w:type="gramEnd"/>
      <w:r w:rsidRPr="004E2604">
        <w:rPr>
          <w:b/>
          <w:bCs/>
          <w:sz w:val="28"/>
          <w:szCs w:val="28"/>
          <w:u w:val="single"/>
        </w:rPr>
        <w:t xml:space="preserve"> Our Natural And Historic Environment</w:t>
      </w:r>
      <w:r w:rsidR="00F7471D" w:rsidRPr="004E2604">
        <w:rPr>
          <w:b/>
          <w:bCs/>
          <w:sz w:val="28"/>
          <w:szCs w:val="28"/>
          <w:u w:val="single"/>
        </w:rPr>
        <w:t xml:space="preserve"> </w:t>
      </w:r>
      <w:r w:rsidR="002B4911">
        <w:rPr>
          <w:b/>
          <w:bCs/>
          <w:sz w:val="28"/>
          <w:szCs w:val="28"/>
          <w:u w:val="single"/>
        </w:rPr>
        <w:t xml:space="preserve"> </w:t>
      </w:r>
      <w:r w:rsidR="002B4911" w:rsidRPr="002B4911">
        <w:rPr>
          <w:b/>
          <w:bCs/>
          <w:i/>
          <w:iCs/>
          <w:sz w:val="28"/>
          <w:szCs w:val="28"/>
          <w:u w:val="single"/>
        </w:rPr>
        <w:t>(</w:t>
      </w:r>
      <w:r w:rsidR="00F7471D" w:rsidRPr="002B4911">
        <w:rPr>
          <w:b/>
          <w:bCs/>
          <w:i/>
          <w:iCs/>
          <w:sz w:val="28"/>
          <w:szCs w:val="28"/>
          <w:u w:val="single"/>
        </w:rPr>
        <w:t>– no questions</w:t>
      </w:r>
      <w:r w:rsidR="002B4911" w:rsidRPr="002B4911">
        <w:rPr>
          <w:b/>
          <w:bCs/>
          <w:i/>
          <w:iCs/>
          <w:sz w:val="28"/>
          <w:szCs w:val="28"/>
          <w:u w:val="single"/>
        </w:rPr>
        <w:t xml:space="preserve"> were included for this section</w:t>
      </w:r>
      <w:r w:rsidR="002B4911">
        <w:rPr>
          <w:b/>
          <w:bCs/>
          <w:sz w:val="28"/>
          <w:szCs w:val="28"/>
          <w:u w:val="single"/>
        </w:rPr>
        <w:t>)</w:t>
      </w:r>
      <w:r w:rsidR="00F7471D" w:rsidRPr="004E2604">
        <w:rPr>
          <w:b/>
          <w:bCs/>
          <w:sz w:val="28"/>
          <w:szCs w:val="28"/>
          <w:u w:val="single"/>
        </w:rPr>
        <w:t xml:space="preserve"> </w:t>
      </w:r>
    </w:p>
    <w:p w14:paraId="22051E28" w14:textId="7F852E42" w:rsidR="00F7471D" w:rsidRDefault="00F7471D" w:rsidP="00A2735A">
      <w:pPr>
        <w:pStyle w:val="NoSpacing"/>
      </w:pPr>
    </w:p>
    <w:p w14:paraId="334CA738" w14:textId="41D1E45E" w:rsidR="00F7471D" w:rsidRDefault="002B4911" w:rsidP="001C3131">
      <w:pPr>
        <w:pStyle w:val="NoSpacing"/>
        <w:numPr>
          <w:ilvl w:val="0"/>
          <w:numId w:val="11"/>
        </w:numPr>
      </w:pPr>
      <w:r>
        <w:t xml:space="preserve">As </w:t>
      </w:r>
      <w:r w:rsidR="007F2E4C">
        <w:t>an LNP we obviously welcome the statement that</w:t>
      </w:r>
      <w:r w:rsidR="00216721">
        <w:t xml:space="preserve"> Government wants the reformed system to play a proactive role in promoting environmental recovery</w:t>
      </w:r>
      <w:r w:rsidR="00703F38">
        <w:t xml:space="preserve"> and that links are made to Local Nature Recovery Strategies.  </w:t>
      </w:r>
    </w:p>
    <w:p w14:paraId="16DE715C" w14:textId="4CADDCD6" w:rsidR="00F7471D" w:rsidRDefault="00F7471D" w:rsidP="00A2735A">
      <w:pPr>
        <w:pStyle w:val="NoSpacing"/>
      </w:pPr>
    </w:p>
    <w:p w14:paraId="44FDCA65" w14:textId="37C48CCA" w:rsidR="008676A8" w:rsidRDefault="0021623D" w:rsidP="00907E6E">
      <w:pPr>
        <w:pStyle w:val="NoSpacing"/>
        <w:numPr>
          <w:ilvl w:val="0"/>
          <w:numId w:val="11"/>
        </w:numPr>
      </w:pPr>
      <w:r>
        <w:t xml:space="preserve">The PWP states that </w:t>
      </w:r>
      <w:r w:rsidR="008676A8">
        <w:t xml:space="preserve">LNRS </w:t>
      </w:r>
      <w:r>
        <w:t xml:space="preserve"> will ‘</w:t>
      </w:r>
      <w:r w:rsidR="008676A8" w:rsidRPr="004D2C9A">
        <w:rPr>
          <w:i/>
          <w:iCs/>
        </w:rPr>
        <w:t xml:space="preserve">secure enhancements through development schemes and </w:t>
      </w:r>
      <w:proofErr w:type="gramStart"/>
      <w:r w:rsidR="008676A8" w:rsidRPr="004D2C9A">
        <w:rPr>
          <w:i/>
          <w:iCs/>
        </w:rPr>
        <w:t>contributions</w:t>
      </w:r>
      <w:r w:rsidR="00F166B4">
        <w:t>’</w:t>
      </w:r>
      <w:proofErr w:type="gramEnd"/>
      <w:r w:rsidR="00F166B4">
        <w:t xml:space="preserve">.  It is important that these areas, along with areas identified for woodland </w:t>
      </w:r>
      <w:r w:rsidR="004C3F5D">
        <w:t xml:space="preserve">or forestry </w:t>
      </w:r>
      <w:r w:rsidR="00F166B4">
        <w:t>creation</w:t>
      </w:r>
      <w:r w:rsidR="008676A8">
        <w:t xml:space="preserve"> are </w:t>
      </w:r>
      <w:r w:rsidR="00B9151A">
        <w:t>included in Local Plans.</w:t>
      </w:r>
      <w:r w:rsidR="008676A8">
        <w:t xml:space="preserve">  </w:t>
      </w:r>
      <w:r w:rsidR="00310F3E">
        <w:t>Presumably these areas would be identified in ‘Protected Areas’ but be given protection through local policy?</w:t>
      </w:r>
      <w:r w:rsidR="00B9151A">
        <w:t xml:space="preserve">  Is there an intention to make LNRS part of the Local Plan?</w:t>
      </w:r>
    </w:p>
    <w:p w14:paraId="34ABA0D2" w14:textId="4DFA7CF0" w:rsidR="00C93FD9" w:rsidRDefault="00C93FD9" w:rsidP="00C93FD9">
      <w:pPr>
        <w:pStyle w:val="NoSpacing"/>
        <w:ind w:left="360"/>
      </w:pPr>
    </w:p>
    <w:p w14:paraId="0305FBD6" w14:textId="20EBBDFC" w:rsidR="004D2C9A" w:rsidRPr="006F1967" w:rsidRDefault="00BB7EAA" w:rsidP="004D2C9A">
      <w:pPr>
        <w:pStyle w:val="NoSpacing"/>
        <w:ind w:left="360"/>
        <w:rPr>
          <w:b/>
          <w:bCs/>
        </w:rPr>
      </w:pPr>
      <w:r>
        <w:rPr>
          <w:b/>
          <w:bCs/>
        </w:rPr>
        <w:t xml:space="preserve">As stated above, </w:t>
      </w:r>
      <w:r w:rsidR="004D2C9A" w:rsidRPr="006F1967">
        <w:rPr>
          <w:b/>
          <w:bCs/>
        </w:rPr>
        <w:t xml:space="preserve">LAs and LNPs need advice on Government thinking about the link between Local Plans and LNRS. In two tier authorities the LNRS may well be produced at the county level whilst Local Plans will be produced at the district level.   If LNRS are going to become part of Local </w:t>
      </w:r>
      <w:proofErr w:type="gramStart"/>
      <w:r w:rsidR="004D2C9A" w:rsidRPr="006F1967">
        <w:rPr>
          <w:b/>
          <w:bCs/>
        </w:rPr>
        <w:t>Plans</w:t>
      </w:r>
      <w:proofErr w:type="gramEnd"/>
      <w:r w:rsidR="004D2C9A" w:rsidRPr="006F1967">
        <w:rPr>
          <w:b/>
          <w:bCs/>
        </w:rPr>
        <w:t xml:space="preserve"> then this must be made clear in order that LNRS are fit for purpose.  </w:t>
      </w:r>
    </w:p>
    <w:p w14:paraId="179B0455" w14:textId="77777777" w:rsidR="004D2C9A" w:rsidRDefault="004D2C9A" w:rsidP="004D2C9A">
      <w:pPr>
        <w:pStyle w:val="NoSpacing"/>
      </w:pPr>
    </w:p>
    <w:p w14:paraId="58FFA2A9" w14:textId="6A3A2D13" w:rsidR="0049492E" w:rsidRPr="00685E11" w:rsidRDefault="00AA1EFB" w:rsidP="00907E6E">
      <w:pPr>
        <w:pStyle w:val="NoSpacing"/>
        <w:numPr>
          <w:ilvl w:val="0"/>
          <w:numId w:val="11"/>
        </w:numPr>
        <w:rPr>
          <w:color w:val="0070C0"/>
        </w:rPr>
      </w:pPr>
      <w:r>
        <w:t xml:space="preserve">Proposal 16 states that there is an intention to </w:t>
      </w:r>
      <w:r w:rsidRPr="00B64B75">
        <w:rPr>
          <w:b/>
          <w:bCs/>
        </w:rPr>
        <w:t>design a quicker, simpler framework for assessing environmental impacts and opportunities</w:t>
      </w:r>
      <w:r>
        <w:t>.</w:t>
      </w:r>
      <w:r w:rsidR="005B74C4">
        <w:t xml:space="preserve">  </w:t>
      </w:r>
      <w:r w:rsidR="00AB0F86">
        <w:t xml:space="preserve">This is welcomed </w:t>
      </w:r>
      <w:proofErr w:type="gramStart"/>
      <w:r w:rsidR="00AB0F86">
        <w:t>provided that</w:t>
      </w:r>
      <w:proofErr w:type="gramEnd"/>
      <w:r w:rsidR="00AB0F86">
        <w:t xml:space="preserve"> it strengthens rather than weakens the current system.  </w:t>
      </w:r>
      <w:r w:rsidR="00AD434D">
        <w:t xml:space="preserve"> </w:t>
      </w:r>
      <w:r w:rsidR="00987849">
        <w:t>We agree that environmental</w:t>
      </w:r>
      <w:r w:rsidR="00A5261F">
        <w:t xml:space="preserve"> aspects should be considered early in the process.  </w:t>
      </w:r>
      <w:r w:rsidR="0049492E" w:rsidRPr="00685E11">
        <w:rPr>
          <w:color w:val="0070C0"/>
        </w:rPr>
        <w:t>It is essential that LA ecologists, planners and LNPs are involved in developing th</w:t>
      </w:r>
      <w:r w:rsidR="0049492E">
        <w:rPr>
          <w:color w:val="0070C0"/>
        </w:rPr>
        <w:t xml:space="preserve">is new </w:t>
      </w:r>
      <w:proofErr w:type="spellStart"/>
      <w:r w:rsidR="0049492E">
        <w:rPr>
          <w:color w:val="0070C0"/>
        </w:rPr>
        <w:t>frameworek</w:t>
      </w:r>
      <w:proofErr w:type="spellEnd"/>
      <w:r w:rsidR="0049492E" w:rsidRPr="00685E11">
        <w:rPr>
          <w:color w:val="0070C0"/>
        </w:rPr>
        <w:t>.  Devon LNP would be happy to be involved.</w:t>
      </w:r>
    </w:p>
    <w:p w14:paraId="621003EF" w14:textId="77777777" w:rsidR="0049492E" w:rsidRDefault="0049492E" w:rsidP="0049492E">
      <w:pPr>
        <w:pStyle w:val="NoSpacing"/>
        <w:ind w:left="1080"/>
      </w:pPr>
    </w:p>
    <w:p w14:paraId="372A220F" w14:textId="1DA34C8D" w:rsidR="00A5261F" w:rsidRPr="005F40DC" w:rsidRDefault="00A5261F" w:rsidP="00907E6E">
      <w:pPr>
        <w:pStyle w:val="NoSpacing"/>
        <w:numPr>
          <w:ilvl w:val="0"/>
          <w:numId w:val="11"/>
        </w:numPr>
      </w:pPr>
      <w:r w:rsidRPr="008B0B75">
        <w:rPr>
          <w:b/>
          <w:bCs/>
          <w:color w:val="FF0000"/>
        </w:rPr>
        <w:t xml:space="preserve">We are very concerned by the </w:t>
      </w:r>
      <w:r w:rsidR="00182F81" w:rsidRPr="008B0B75">
        <w:rPr>
          <w:b/>
          <w:bCs/>
          <w:color w:val="FF0000"/>
        </w:rPr>
        <w:t>following statement</w:t>
      </w:r>
      <w:r w:rsidR="00182F81" w:rsidRPr="008B0B75">
        <w:rPr>
          <w:i/>
          <w:iCs/>
        </w:rPr>
        <w:t>:  National and local level data, made available to authorities, communities and applicants  in digital form, should make it easier to re-use and update information and reduce the need for site-specific surveys</w:t>
      </w:r>
      <w:r w:rsidR="008B0B75">
        <w:rPr>
          <w:i/>
          <w:iCs/>
        </w:rPr>
        <w:t xml:space="preserve">. </w:t>
      </w:r>
      <w:r w:rsidR="005F40DC">
        <w:rPr>
          <w:i/>
          <w:iCs/>
        </w:rPr>
        <w:t xml:space="preserve">  Concerns include:</w:t>
      </w:r>
    </w:p>
    <w:p w14:paraId="639FAACD" w14:textId="36565EB5" w:rsidR="005F40DC" w:rsidRPr="00CE252E" w:rsidRDefault="005F40DC" w:rsidP="00907E6E">
      <w:pPr>
        <w:pStyle w:val="NoSpacing"/>
        <w:numPr>
          <w:ilvl w:val="1"/>
          <w:numId w:val="11"/>
        </w:numPr>
        <w:rPr>
          <w:b/>
          <w:bCs/>
        </w:rPr>
      </w:pPr>
      <w:r w:rsidRPr="00CE252E">
        <w:rPr>
          <w:b/>
          <w:bCs/>
        </w:rPr>
        <w:t>National data sets such as the Priority Habitat Inventory are out of date and</w:t>
      </w:r>
      <w:r w:rsidR="00DA5015" w:rsidRPr="00CE252E">
        <w:rPr>
          <w:b/>
          <w:bCs/>
        </w:rPr>
        <w:t xml:space="preserve"> very incomplete and</w:t>
      </w:r>
      <w:r w:rsidRPr="00CE252E">
        <w:rPr>
          <w:b/>
          <w:bCs/>
        </w:rPr>
        <w:t xml:space="preserve"> should not be used in the new system.</w:t>
      </w:r>
      <w:r w:rsidR="00DA5015" w:rsidRPr="00CE252E">
        <w:rPr>
          <w:b/>
          <w:bCs/>
        </w:rPr>
        <w:t xml:space="preserve">  This would lead to errors, confusion and delays.</w:t>
      </w:r>
    </w:p>
    <w:p w14:paraId="42CA1661" w14:textId="655A2F5C" w:rsidR="0006560C" w:rsidRDefault="008307AD" w:rsidP="00907E6E">
      <w:pPr>
        <w:pStyle w:val="NoSpacing"/>
        <w:numPr>
          <w:ilvl w:val="1"/>
          <w:numId w:val="11"/>
        </w:numPr>
      </w:pPr>
      <w:r>
        <w:t>Local data sets are largely owned by Local Records Centres.  These data sets are shared via SLAs with LPAs</w:t>
      </w:r>
      <w:r w:rsidR="0006560C">
        <w:t xml:space="preserve"> and sold to developers in order to fund LRCs.  I</w:t>
      </w:r>
      <w:r w:rsidR="000A0F0A">
        <w:t>f LRCs were fully funded</w:t>
      </w:r>
      <w:r w:rsidR="004D1C5A">
        <w:t xml:space="preserve"> using public money</w:t>
      </w:r>
      <w:r w:rsidR="000A0F0A">
        <w:t xml:space="preserve"> </w:t>
      </w:r>
      <w:r w:rsidR="00877AC4">
        <w:t xml:space="preserve">their data </w:t>
      </w:r>
      <w:r w:rsidR="001B2384">
        <w:t>c</w:t>
      </w:r>
      <w:r w:rsidR="00877AC4">
        <w:t>ould be</w:t>
      </w:r>
      <w:r w:rsidR="001B2384">
        <w:t xml:space="preserve"> more</w:t>
      </w:r>
      <w:r w:rsidR="00877AC4">
        <w:t xml:space="preserve"> freely available</w:t>
      </w:r>
      <w:r w:rsidR="001B2384">
        <w:t xml:space="preserve"> to some users</w:t>
      </w:r>
      <w:r w:rsidR="00877AC4">
        <w:t xml:space="preserve"> making the planning system much more transparent (note that LPAs use LRC data to</w:t>
      </w:r>
      <w:r w:rsidR="001B2384">
        <w:t xml:space="preserve"> help</w:t>
      </w:r>
      <w:r w:rsidR="00877AC4">
        <w:t xml:space="preserve"> produce Local Plans but are not able to put this data in the public domain)</w:t>
      </w:r>
      <w:r w:rsidR="00347ED4">
        <w:t>.</w:t>
      </w:r>
    </w:p>
    <w:p w14:paraId="6D9B4EEE" w14:textId="21C68BAF" w:rsidR="00347ED4" w:rsidRDefault="001D66AD" w:rsidP="00907E6E">
      <w:pPr>
        <w:pStyle w:val="NoSpacing"/>
        <w:numPr>
          <w:ilvl w:val="1"/>
          <w:numId w:val="11"/>
        </w:numPr>
      </w:pPr>
      <w:r>
        <w:t xml:space="preserve">Developers are already required to obtain data from LRCs.  </w:t>
      </w:r>
      <w:r w:rsidR="007044C3">
        <w:t xml:space="preserve">In </w:t>
      </w:r>
      <w:proofErr w:type="gramStart"/>
      <w:r w:rsidR="007044C3">
        <w:t>the majority of</w:t>
      </w:r>
      <w:proofErr w:type="gramEnd"/>
      <w:r w:rsidR="007044C3">
        <w:t xml:space="preserve"> cases the data will not be sufficient to identify ecological impacts and mitigation requirement</w:t>
      </w:r>
      <w:r w:rsidR="00347ED4">
        <w:t>s</w:t>
      </w:r>
      <w:r w:rsidR="005A7B99">
        <w:t xml:space="preserve"> relating to a</w:t>
      </w:r>
      <w:r w:rsidR="006F73CA">
        <w:t xml:space="preserve"> potential Area or a </w:t>
      </w:r>
      <w:r w:rsidR="005A7B99">
        <w:t>specific development</w:t>
      </w:r>
      <w:r w:rsidR="007044C3">
        <w:t xml:space="preserve"> and </w:t>
      </w:r>
      <w:r w:rsidR="005A7B99">
        <w:t>site</w:t>
      </w:r>
      <w:r w:rsidR="00AC3B35">
        <w:t>-</w:t>
      </w:r>
      <w:r w:rsidR="005A7B99">
        <w:t xml:space="preserve">specific survey will generally always be required. </w:t>
      </w:r>
    </w:p>
    <w:p w14:paraId="27A6862B" w14:textId="0CC7E715" w:rsidR="00877AC4" w:rsidRDefault="00877AC4" w:rsidP="00347ED4">
      <w:pPr>
        <w:pStyle w:val="NoSpacing"/>
        <w:ind w:left="1080"/>
      </w:pPr>
    </w:p>
    <w:p w14:paraId="6BF8C2D4" w14:textId="337CA5BD" w:rsidR="00CE252E" w:rsidRDefault="00CE252E" w:rsidP="00CF6131">
      <w:pPr>
        <w:pStyle w:val="NoSpacing"/>
      </w:pPr>
      <w:r w:rsidRPr="006D079A">
        <w:rPr>
          <w:b/>
          <w:bCs/>
        </w:rPr>
        <w:t xml:space="preserve">Important:  </w:t>
      </w:r>
      <w:r w:rsidR="00CF6131">
        <w:rPr>
          <w:b/>
          <w:bCs/>
        </w:rPr>
        <w:t>As stated above, w</w:t>
      </w:r>
      <w:r w:rsidR="009F39BF">
        <w:rPr>
          <w:b/>
          <w:bCs/>
        </w:rPr>
        <w:t>ithout additional funding</w:t>
      </w:r>
      <w:r w:rsidR="00EE781B">
        <w:rPr>
          <w:b/>
          <w:bCs/>
        </w:rPr>
        <w:t xml:space="preserve"> </w:t>
      </w:r>
      <w:r w:rsidRPr="006D079A">
        <w:rPr>
          <w:b/>
          <w:bCs/>
        </w:rPr>
        <w:t>It is unlikely that most counties, including Devon, will ever have the resource to map all existing irreplaceable / priority habitats</w:t>
      </w:r>
      <w:r>
        <w:t>.</w:t>
      </w:r>
      <w:r w:rsidR="00EE781B">
        <w:t xml:space="preserve"> </w:t>
      </w:r>
      <w:r w:rsidR="00EE781B" w:rsidRPr="00EE781B">
        <w:rPr>
          <w:b/>
          <w:bCs/>
        </w:rPr>
        <w:t>and to keep this up to date</w:t>
      </w:r>
      <w:r w:rsidR="00EE781B">
        <w:t>.</w:t>
      </w:r>
      <w:r>
        <w:t xml:space="preserve">   </w:t>
      </w:r>
    </w:p>
    <w:p w14:paraId="0D35175E" w14:textId="77777777" w:rsidR="009F39BF" w:rsidRDefault="009F39BF" w:rsidP="006F73CA">
      <w:pPr>
        <w:pStyle w:val="NoSpacing"/>
        <w:ind w:left="1080"/>
      </w:pPr>
    </w:p>
    <w:p w14:paraId="248795F1" w14:textId="55A0B371" w:rsidR="00AC3B35" w:rsidRDefault="00347ED4" w:rsidP="00907E6E">
      <w:pPr>
        <w:pStyle w:val="NoSpacing"/>
        <w:numPr>
          <w:ilvl w:val="0"/>
          <w:numId w:val="11"/>
        </w:numPr>
      </w:pPr>
      <w:r>
        <w:t>We</w:t>
      </w:r>
      <w:r w:rsidR="004F1642">
        <w:t xml:space="preserve"> agree that the current system is confusing and inconsistent.  We would like to see:</w:t>
      </w:r>
    </w:p>
    <w:p w14:paraId="3B5CE942" w14:textId="76DECDB2" w:rsidR="004F1642" w:rsidRPr="001760B0" w:rsidRDefault="004F1642" w:rsidP="00907E6E">
      <w:pPr>
        <w:pStyle w:val="NoSpacing"/>
        <w:numPr>
          <w:ilvl w:val="1"/>
          <w:numId w:val="11"/>
        </w:numPr>
      </w:pPr>
      <w:r w:rsidRPr="00F6773B">
        <w:rPr>
          <w:b/>
          <w:bCs/>
        </w:rPr>
        <w:t>Clearer national guidance on the need for detailed species surveys</w:t>
      </w:r>
      <w:r>
        <w:t xml:space="preserve">.  Expensive </w:t>
      </w:r>
      <w:r w:rsidR="006F73CA">
        <w:t xml:space="preserve">species </w:t>
      </w:r>
      <w:r>
        <w:t xml:space="preserve">surveys are often carried out when they are </w:t>
      </w:r>
      <w:r w:rsidR="009337D0">
        <w:t>not needed</w:t>
      </w:r>
      <w:r w:rsidR="00B87523">
        <w:t>.</w:t>
      </w:r>
      <w:r w:rsidR="00145C08">
        <w:t xml:space="preserve">  </w:t>
      </w:r>
      <w:r w:rsidR="00B201D7" w:rsidRPr="001760B0">
        <w:t xml:space="preserve">It is essential that </w:t>
      </w:r>
      <w:r w:rsidR="00E818F1" w:rsidRPr="001760B0">
        <w:t xml:space="preserve">LPAs have in house </w:t>
      </w:r>
      <w:r w:rsidR="008035EE" w:rsidRPr="001760B0">
        <w:t xml:space="preserve">ecological </w:t>
      </w:r>
      <w:r w:rsidR="00E818F1" w:rsidRPr="001760B0">
        <w:t xml:space="preserve">expertise to </w:t>
      </w:r>
      <w:r w:rsidR="006F73CA" w:rsidRPr="001760B0">
        <w:t>advise developers</w:t>
      </w:r>
      <w:r w:rsidR="008035EE" w:rsidRPr="001760B0">
        <w:t xml:space="preserve"> on the need for surveys</w:t>
      </w:r>
      <w:r w:rsidR="006F73CA" w:rsidRPr="001760B0">
        <w:t xml:space="preserve"> and that there is consistent national advice on this issue</w:t>
      </w:r>
      <w:r w:rsidR="008035EE" w:rsidRPr="001760B0">
        <w:t xml:space="preserve">.  </w:t>
      </w:r>
    </w:p>
    <w:p w14:paraId="4857F3E8" w14:textId="7B08B035" w:rsidR="00F6773B" w:rsidRDefault="00F6773B" w:rsidP="00907E6E">
      <w:pPr>
        <w:pStyle w:val="NoSpacing"/>
        <w:numPr>
          <w:ilvl w:val="1"/>
          <w:numId w:val="11"/>
        </w:numPr>
      </w:pPr>
      <w:r w:rsidRPr="00F6773B">
        <w:rPr>
          <w:b/>
          <w:bCs/>
        </w:rPr>
        <w:t>All LPAs to have in house ecological and landscape expert advice</w:t>
      </w:r>
      <w:r>
        <w:t xml:space="preserve">.  This </w:t>
      </w:r>
      <w:proofErr w:type="gramStart"/>
      <w:r>
        <w:t>in itself would</w:t>
      </w:r>
      <w:proofErr w:type="gramEnd"/>
      <w:r>
        <w:t xml:space="preserve"> help to speed up the planning process.</w:t>
      </w:r>
    </w:p>
    <w:p w14:paraId="6DC2783E" w14:textId="4F6C4484" w:rsidR="00B201D7" w:rsidRDefault="000E4E87" w:rsidP="00907E6E">
      <w:pPr>
        <w:pStyle w:val="NoSpacing"/>
        <w:numPr>
          <w:ilvl w:val="1"/>
          <w:numId w:val="11"/>
        </w:numPr>
      </w:pPr>
      <w:r w:rsidRPr="00F6773B">
        <w:rPr>
          <w:b/>
          <w:bCs/>
        </w:rPr>
        <w:t>Higher</w:t>
      </w:r>
      <w:r w:rsidR="00F6773B" w:rsidRPr="00F6773B">
        <w:rPr>
          <w:b/>
          <w:bCs/>
        </w:rPr>
        <w:t xml:space="preserve"> / consistent</w:t>
      </w:r>
      <w:r w:rsidRPr="00F6773B">
        <w:rPr>
          <w:b/>
          <w:bCs/>
        </w:rPr>
        <w:t xml:space="preserve"> standards for ecological consultants</w:t>
      </w:r>
      <w:r w:rsidR="00F6773B" w:rsidRPr="00F6773B">
        <w:rPr>
          <w:b/>
          <w:bCs/>
        </w:rPr>
        <w:t xml:space="preserve"> and LPA ecologists</w:t>
      </w:r>
      <w:r>
        <w:t xml:space="preserve">.  </w:t>
      </w:r>
      <w:r w:rsidR="00B91A62">
        <w:t>Whilst there are many very good ecological consultants</w:t>
      </w:r>
      <w:r w:rsidR="005E51E9">
        <w:t xml:space="preserve">, LPAs often receive </w:t>
      </w:r>
      <w:r w:rsidR="00B832B7">
        <w:t>poor quality and overly long</w:t>
      </w:r>
      <w:r w:rsidR="005E51E9">
        <w:t xml:space="preserve"> ecological </w:t>
      </w:r>
      <w:r w:rsidR="00B832B7">
        <w:t xml:space="preserve">reports which lead to </w:t>
      </w:r>
      <w:r w:rsidR="005E51E9">
        <w:t xml:space="preserve">delays </w:t>
      </w:r>
      <w:r w:rsidR="00F6773B">
        <w:t>in the planning process.</w:t>
      </w:r>
      <w:r w:rsidR="00D15E27">
        <w:t xml:space="preserve">  CIEEM should be supported in improving professional standards.</w:t>
      </w:r>
    </w:p>
    <w:p w14:paraId="3223BF3F" w14:textId="1B957CAB" w:rsidR="00F6773B" w:rsidRPr="007E699B" w:rsidRDefault="00F6773B" w:rsidP="00907E6E">
      <w:pPr>
        <w:pStyle w:val="NoSpacing"/>
        <w:numPr>
          <w:ilvl w:val="1"/>
          <w:numId w:val="11"/>
        </w:numPr>
        <w:rPr>
          <w:color w:val="0070C0"/>
        </w:rPr>
      </w:pPr>
      <w:r>
        <w:rPr>
          <w:b/>
          <w:bCs/>
        </w:rPr>
        <w:lastRenderedPageBreak/>
        <w:t>Simplified EPS licencing processes</w:t>
      </w:r>
      <w:r w:rsidRPr="00F6773B">
        <w:t>.</w:t>
      </w:r>
      <w:r>
        <w:t xml:space="preserve">  This has begun with Great Crested Newts</w:t>
      </w:r>
      <w:r w:rsidR="00AE2B70">
        <w:t xml:space="preserve"> but needs to include all other EPS</w:t>
      </w:r>
      <w:r>
        <w:t xml:space="preserve">.  </w:t>
      </w:r>
      <w:r w:rsidR="008B2527">
        <w:t>The</w:t>
      </w:r>
      <w:r w:rsidR="00AE2B70">
        <w:t xml:space="preserve"> current system is overly bureaucratic</w:t>
      </w:r>
      <w:r w:rsidR="00BB7857">
        <w:t xml:space="preserve"> with </w:t>
      </w:r>
      <w:r w:rsidR="00CE2883">
        <w:t xml:space="preserve">both </w:t>
      </w:r>
      <w:r w:rsidR="00BB7857">
        <w:t>the LPA and NE having to consider the same issues</w:t>
      </w:r>
      <w:r w:rsidR="00CE2883">
        <w:t xml:space="preserve">.  </w:t>
      </w:r>
      <w:r w:rsidR="00A86817">
        <w:t>To speed things up</w:t>
      </w:r>
      <w:r w:rsidR="00CB5B96">
        <w:t xml:space="preserve"> a new framework should be developed </w:t>
      </w:r>
      <w:r w:rsidR="007E699B">
        <w:t xml:space="preserve">whereby </w:t>
      </w:r>
      <w:r w:rsidR="00BB7857">
        <w:t xml:space="preserve">LPA planning permission </w:t>
      </w:r>
      <w:r w:rsidR="007E699B">
        <w:t>equates to a</w:t>
      </w:r>
      <w:r w:rsidR="00BB7857">
        <w:t xml:space="preserve"> licence</w:t>
      </w:r>
      <w:r w:rsidR="00A86817">
        <w:t xml:space="preserve"> (provided the LPA has an ecologist)</w:t>
      </w:r>
      <w:r w:rsidR="00CB5B96">
        <w:t xml:space="preserve">.  </w:t>
      </w:r>
      <w:r w:rsidR="007A3A71" w:rsidRPr="007E699B">
        <w:rPr>
          <w:color w:val="0070C0"/>
        </w:rPr>
        <w:t>We would be very happy to</w:t>
      </w:r>
      <w:r w:rsidR="007E699B" w:rsidRPr="007E699B">
        <w:rPr>
          <w:color w:val="0070C0"/>
        </w:rPr>
        <w:t xml:space="preserve"> help</w:t>
      </w:r>
      <w:r w:rsidR="007A3A71" w:rsidRPr="007E699B">
        <w:rPr>
          <w:color w:val="0070C0"/>
        </w:rPr>
        <w:t xml:space="preserve"> develop a pilot approach</w:t>
      </w:r>
      <w:r w:rsidR="007E699B" w:rsidRPr="007E699B">
        <w:rPr>
          <w:color w:val="0070C0"/>
        </w:rPr>
        <w:t xml:space="preserve"> to dormice</w:t>
      </w:r>
      <w:r w:rsidR="007A3A71" w:rsidRPr="007E699B">
        <w:rPr>
          <w:color w:val="0070C0"/>
        </w:rPr>
        <w:t xml:space="preserve"> in Devon.</w:t>
      </w:r>
      <w:r w:rsidRPr="007E699B">
        <w:rPr>
          <w:color w:val="0070C0"/>
        </w:rPr>
        <w:t xml:space="preserve"> </w:t>
      </w:r>
      <w:r w:rsidR="007A3A71" w:rsidRPr="007E699B">
        <w:rPr>
          <w:color w:val="0070C0"/>
        </w:rPr>
        <w:t xml:space="preserve">  </w:t>
      </w:r>
    </w:p>
    <w:p w14:paraId="054D1915" w14:textId="5981ABCC" w:rsidR="00347ED4" w:rsidRDefault="003354FE" w:rsidP="00907E6E">
      <w:pPr>
        <w:pStyle w:val="NoSpacing"/>
        <w:numPr>
          <w:ilvl w:val="1"/>
          <w:numId w:val="11"/>
        </w:numPr>
      </w:pPr>
      <w:r w:rsidRPr="003354FE">
        <w:rPr>
          <w:b/>
          <w:bCs/>
        </w:rPr>
        <w:t xml:space="preserve">Resource for </w:t>
      </w:r>
      <w:r w:rsidR="00454854" w:rsidRPr="003354FE">
        <w:rPr>
          <w:b/>
          <w:bCs/>
        </w:rPr>
        <w:t>monitoring and enforcement</w:t>
      </w:r>
      <w:r w:rsidR="00454854">
        <w:t xml:space="preserve">.  </w:t>
      </w:r>
    </w:p>
    <w:p w14:paraId="1EEF6793" w14:textId="77777777" w:rsidR="00347ED4" w:rsidRDefault="00347ED4" w:rsidP="00347ED4">
      <w:pPr>
        <w:pStyle w:val="NoSpacing"/>
      </w:pPr>
    </w:p>
    <w:p w14:paraId="06DE0201" w14:textId="77777777" w:rsidR="00310F3E" w:rsidRDefault="00310F3E" w:rsidP="00B9151A">
      <w:pPr>
        <w:pStyle w:val="NoSpacing"/>
        <w:ind w:left="360"/>
      </w:pPr>
    </w:p>
    <w:p w14:paraId="7638CCCD" w14:textId="1C489AF8" w:rsidR="00644AD6" w:rsidRDefault="00644AD6" w:rsidP="00695119">
      <w:pPr>
        <w:pStyle w:val="NoSpacing"/>
        <w:rPr>
          <w:b/>
          <w:bCs/>
          <w:sz w:val="28"/>
          <w:szCs w:val="28"/>
        </w:rPr>
      </w:pPr>
      <w:r w:rsidRPr="00695119">
        <w:rPr>
          <w:b/>
          <w:bCs/>
          <w:sz w:val="28"/>
          <w:szCs w:val="28"/>
        </w:rPr>
        <w:t>Pillar Three – Planning for infrastructure and connected places</w:t>
      </w:r>
    </w:p>
    <w:p w14:paraId="286DD989" w14:textId="77777777" w:rsidR="00695119" w:rsidRPr="00695119" w:rsidRDefault="00695119" w:rsidP="00695119">
      <w:pPr>
        <w:pStyle w:val="NoSpacing"/>
        <w:rPr>
          <w:b/>
          <w:bCs/>
          <w:sz w:val="28"/>
          <w:szCs w:val="28"/>
        </w:rPr>
      </w:pPr>
    </w:p>
    <w:p w14:paraId="01188921" w14:textId="5144772E" w:rsidR="006716A6" w:rsidRPr="00695119" w:rsidRDefault="00695119" w:rsidP="00695119">
      <w:pPr>
        <w:pStyle w:val="NoSpacing"/>
        <w:rPr>
          <w:b/>
          <w:bCs/>
        </w:rPr>
      </w:pPr>
      <w:r w:rsidRPr="00695119">
        <w:rPr>
          <w:b/>
          <w:bCs/>
        </w:rPr>
        <w:t xml:space="preserve">21.  </w:t>
      </w:r>
      <w:r w:rsidRPr="00C565C1">
        <w:rPr>
          <w:b/>
          <w:bCs/>
          <w:u w:val="single"/>
        </w:rPr>
        <w:t>When new development happens in your area, what is your priority for what comes with it?</w:t>
      </w:r>
      <w:r w:rsidRPr="00695119">
        <w:rPr>
          <w:b/>
          <w:bCs/>
        </w:rPr>
        <w:t xml:space="preserve"> </w:t>
      </w:r>
    </w:p>
    <w:p w14:paraId="3CC0225D" w14:textId="0242E26F" w:rsidR="00695119" w:rsidRDefault="00695119" w:rsidP="00695119">
      <w:pPr>
        <w:pStyle w:val="NoSpacing"/>
      </w:pPr>
    </w:p>
    <w:p w14:paraId="62B56FDA" w14:textId="438DB6E6" w:rsidR="00695119" w:rsidRDefault="00695119" w:rsidP="00907E6E">
      <w:pPr>
        <w:pStyle w:val="NoSpacing"/>
        <w:numPr>
          <w:ilvl w:val="0"/>
          <w:numId w:val="11"/>
        </w:numPr>
      </w:pPr>
      <w:r>
        <w:t xml:space="preserve"> </w:t>
      </w:r>
      <w:r w:rsidR="000922F7">
        <w:t>Net gain for biodiversit</w:t>
      </w:r>
      <w:r w:rsidR="00C565C1">
        <w:t>y and</w:t>
      </w:r>
      <w:r w:rsidR="000922F7">
        <w:t xml:space="preserve"> other payments required to mitigate / compensate for wildlife impacts e.g. HRA payments for SANGs</w:t>
      </w:r>
      <w:r w:rsidR="000A7D4D">
        <w:t xml:space="preserve"> + </w:t>
      </w:r>
      <w:r w:rsidR="000922F7">
        <w:t xml:space="preserve"> high quality accessible natural greenspace.  </w:t>
      </w:r>
    </w:p>
    <w:p w14:paraId="35ED595F" w14:textId="3E0E8946" w:rsidR="000922F7" w:rsidRDefault="000922F7" w:rsidP="000922F7">
      <w:pPr>
        <w:pStyle w:val="NoSpacing"/>
        <w:ind w:left="360"/>
      </w:pPr>
    </w:p>
    <w:p w14:paraId="4EB5141A" w14:textId="77777777" w:rsidR="000922F7" w:rsidRDefault="000922F7" w:rsidP="000922F7">
      <w:pPr>
        <w:pStyle w:val="NoSpacing"/>
        <w:ind w:left="360"/>
      </w:pPr>
    </w:p>
    <w:p w14:paraId="7C15C948" w14:textId="77777777" w:rsidR="00644AD6" w:rsidRPr="00C565C1" w:rsidRDefault="00644AD6" w:rsidP="00695119">
      <w:pPr>
        <w:pStyle w:val="NoSpacing"/>
        <w:rPr>
          <w:b/>
          <w:u w:val="single"/>
        </w:rPr>
      </w:pPr>
      <w:r w:rsidRPr="00C565C1">
        <w:rPr>
          <w:b/>
          <w:u w:val="single"/>
        </w:rPr>
        <w:t>22(a). Should the Government replace the Community Infrastructure Levy and Section 106 planning obligations with a new consolidated Infrastructure Levy, which is charged as a fixed proportion of development value above a set threshold?</w:t>
      </w:r>
    </w:p>
    <w:p w14:paraId="28CE53F7" w14:textId="77777777" w:rsidR="00695119" w:rsidRDefault="00695119" w:rsidP="00695119">
      <w:pPr>
        <w:pStyle w:val="NoSpacing"/>
      </w:pPr>
    </w:p>
    <w:p w14:paraId="487E9091" w14:textId="12EB3B06" w:rsidR="00091B65" w:rsidRPr="002E5E9B" w:rsidRDefault="00AA55B8" w:rsidP="00907E6E">
      <w:pPr>
        <w:pStyle w:val="NoSpacing"/>
        <w:numPr>
          <w:ilvl w:val="0"/>
          <w:numId w:val="11"/>
        </w:numPr>
      </w:pPr>
      <w:r w:rsidRPr="002E5E9B">
        <w:t>W</w:t>
      </w:r>
      <w:r w:rsidR="00091B65" w:rsidRPr="002E5E9B">
        <w:t xml:space="preserve">hichever system is used </w:t>
      </w:r>
      <w:r w:rsidR="001B4FB4" w:rsidRPr="002E5E9B">
        <w:t xml:space="preserve">it needs to </w:t>
      </w:r>
      <w:r w:rsidRPr="002E5E9B">
        <w:t>capture</w:t>
      </w:r>
      <w:r w:rsidR="00091B65" w:rsidRPr="002E5E9B">
        <w:t xml:space="preserve"> developer contributions for</w:t>
      </w:r>
      <w:r w:rsidRPr="002E5E9B">
        <w:t xml:space="preserve"> </w:t>
      </w:r>
      <w:r w:rsidR="00091B65" w:rsidRPr="002E5E9B">
        <w:t>net gain / HRA etc</w:t>
      </w:r>
      <w:r w:rsidR="002E5E9B" w:rsidRPr="002E5E9B">
        <w:t>.  These are</w:t>
      </w:r>
      <w:r w:rsidRPr="002E5E9B">
        <w:t xml:space="preserve"> largely currently captured through s106.</w:t>
      </w:r>
    </w:p>
    <w:p w14:paraId="6BF08D4E" w14:textId="732A3402" w:rsidR="00AA55B8" w:rsidRDefault="00AA55B8" w:rsidP="00695119">
      <w:pPr>
        <w:pStyle w:val="NoSpacing"/>
      </w:pPr>
    </w:p>
    <w:p w14:paraId="351A313B" w14:textId="77777777" w:rsidR="004E2604" w:rsidRDefault="004E2604" w:rsidP="00695119">
      <w:pPr>
        <w:pStyle w:val="NoSpacing"/>
      </w:pPr>
    </w:p>
    <w:p w14:paraId="5AAFBEC2" w14:textId="7B5E5867" w:rsidR="00AA55B8" w:rsidRPr="004E2604" w:rsidRDefault="00B574CC" w:rsidP="00B574CC">
      <w:pPr>
        <w:pStyle w:val="NoSpacing"/>
        <w:rPr>
          <w:b/>
          <w:bCs/>
          <w:u w:val="single"/>
        </w:rPr>
      </w:pPr>
      <w:r w:rsidRPr="004E2604">
        <w:rPr>
          <w:b/>
          <w:bCs/>
          <w:u w:val="single"/>
        </w:rPr>
        <w:t xml:space="preserve">25.  Should local authorities have fewer restrictions over how they spend the Infrastructure Levy?  </w:t>
      </w:r>
    </w:p>
    <w:p w14:paraId="2D78FAE3" w14:textId="77777777" w:rsidR="00B574CC" w:rsidRDefault="00B574CC" w:rsidP="00B574CC">
      <w:pPr>
        <w:pStyle w:val="NoSpacing"/>
      </w:pPr>
    </w:p>
    <w:p w14:paraId="740680FE" w14:textId="22529006" w:rsidR="00B574CC" w:rsidRPr="00A53F23" w:rsidRDefault="00CD02A5" w:rsidP="00907E6E">
      <w:pPr>
        <w:pStyle w:val="NoSpacing"/>
        <w:numPr>
          <w:ilvl w:val="0"/>
          <w:numId w:val="11"/>
        </w:numPr>
      </w:pPr>
      <w:r>
        <w:t xml:space="preserve">Yes.  </w:t>
      </w:r>
      <w:r w:rsidR="00B574CC">
        <w:t>Again</w:t>
      </w:r>
      <w:r w:rsidR="009F2F7F">
        <w:t xml:space="preserve">, </w:t>
      </w:r>
      <w:r w:rsidR="00B574CC">
        <w:t xml:space="preserve"> LPA</w:t>
      </w:r>
      <w:r w:rsidR="00B944EB">
        <w:t xml:space="preserve">s need </w:t>
      </w:r>
      <w:r>
        <w:t xml:space="preserve">the flexibility to </w:t>
      </w:r>
      <w:r w:rsidR="00B944EB">
        <w:t xml:space="preserve">be able to </w:t>
      </w:r>
      <w:r w:rsidR="00B574CC" w:rsidRPr="00B574CC">
        <w:t>capture developer contributions for net gain / HRA etc</w:t>
      </w:r>
      <w:r w:rsidR="001B4FB4">
        <w:t>.</w:t>
      </w:r>
      <w:r w:rsidR="00B574CC" w:rsidRPr="00B574CC">
        <w:t xml:space="preserve"> </w:t>
      </w:r>
    </w:p>
    <w:sectPr w:rsidR="00B574CC" w:rsidRPr="00A53F23" w:rsidSect="00D6444A">
      <w:pgSz w:w="11906" w:h="16838"/>
      <w:pgMar w:top="73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6CC2"/>
    <w:multiLevelType w:val="hybridMultilevel"/>
    <w:tmpl w:val="891A2C6A"/>
    <w:lvl w:ilvl="0" w:tplc="EF424228">
      <w:start w:val="14"/>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66069"/>
    <w:multiLevelType w:val="hybridMultilevel"/>
    <w:tmpl w:val="ED4AD382"/>
    <w:lvl w:ilvl="0" w:tplc="4266A1E2">
      <w:start w:val="2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3A6D16"/>
    <w:multiLevelType w:val="hybridMultilevel"/>
    <w:tmpl w:val="6DA6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2310E"/>
    <w:multiLevelType w:val="hybridMultilevel"/>
    <w:tmpl w:val="8EE092F0"/>
    <w:lvl w:ilvl="0" w:tplc="A69C19D6">
      <w:start w:val="19"/>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5B463D"/>
    <w:multiLevelType w:val="hybridMultilevel"/>
    <w:tmpl w:val="A140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93CA5"/>
    <w:multiLevelType w:val="hybridMultilevel"/>
    <w:tmpl w:val="591AB9EE"/>
    <w:lvl w:ilvl="0" w:tplc="7B061E36">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7185D"/>
    <w:multiLevelType w:val="hybridMultilevel"/>
    <w:tmpl w:val="D144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121DC"/>
    <w:multiLevelType w:val="hybridMultilevel"/>
    <w:tmpl w:val="4124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95EF1"/>
    <w:multiLevelType w:val="hybridMultilevel"/>
    <w:tmpl w:val="A6C8E7A4"/>
    <w:lvl w:ilvl="0" w:tplc="50822050">
      <w:start w:val="18"/>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D576E0"/>
    <w:multiLevelType w:val="hybridMultilevel"/>
    <w:tmpl w:val="41FCF418"/>
    <w:lvl w:ilvl="0" w:tplc="C60EAF24">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D732EA"/>
    <w:multiLevelType w:val="hybridMultilevel"/>
    <w:tmpl w:val="EEC8F586"/>
    <w:lvl w:ilvl="0" w:tplc="06F08F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7"/>
  </w:num>
  <w:num w:numId="3">
    <w:abstractNumId w:val="4"/>
  </w:num>
  <w:num w:numId="4">
    <w:abstractNumId w:val="10"/>
  </w:num>
  <w:num w:numId="5">
    <w:abstractNumId w:val="5"/>
  </w:num>
  <w:num w:numId="6">
    <w:abstractNumId w:val="6"/>
  </w:num>
  <w:num w:numId="7">
    <w:abstractNumId w:val="0"/>
  </w:num>
  <w:num w:numId="8">
    <w:abstractNumId w:val="1"/>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5A"/>
    <w:rsid w:val="000060C9"/>
    <w:rsid w:val="0000652D"/>
    <w:rsid w:val="0001042D"/>
    <w:rsid w:val="00012D5C"/>
    <w:rsid w:val="00013117"/>
    <w:rsid w:val="0001428C"/>
    <w:rsid w:val="0001581E"/>
    <w:rsid w:val="00025B3F"/>
    <w:rsid w:val="00027EE5"/>
    <w:rsid w:val="00031ECC"/>
    <w:rsid w:val="00031F4A"/>
    <w:rsid w:val="00033043"/>
    <w:rsid w:val="000353A4"/>
    <w:rsid w:val="0003634B"/>
    <w:rsid w:val="00040EDD"/>
    <w:rsid w:val="00044E7C"/>
    <w:rsid w:val="000463F0"/>
    <w:rsid w:val="00052AC6"/>
    <w:rsid w:val="00055873"/>
    <w:rsid w:val="00057AC1"/>
    <w:rsid w:val="000624F5"/>
    <w:rsid w:val="00063AD3"/>
    <w:rsid w:val="0006560C"/>
    <w:rsid w:val="0006724C"/>
    <w:rsid w:val="000764CE"/>
    <w:rsid w:val="00076E00"/>
    <w:rsid w:val="00081168"/>
    <w:rsid w:val="00087F61"/>
    <w:rsid w:val="00091B65"/>
    <w:rsid w:val="000922F7"/>
    <w:rsid w:val="000A0F0A"/>
    <w:rsid w:val="000A3171"/>
    <w:rsid w:val="000A3562"/>
    <w:rsid w:val="000A6C39"/>
    <w:rsid w:val="000A7D4D"/>
    <w:rsid w:val="000B0055"/>
    <w:rsid w:val="000B1E9B"/>
    <w:rsid w:val="000C0342"/>
    <w:rsid w:val="000C1101"/>
    <w:rsid w:val="000C66BD"/>
    <w:rsid w:val="000C7B81"/>
    <w:rsid w:val="000C7CBE"/>
    <w:rsid w:val="000D1553"/>
    <w:rsid w:val="000D2785"/>
    <w:rsid w:val="000D46E9"/>
    <w:rsid w:val="000E2ADB"/>
    <w:rsid w:val="000E4E87"/>
    <w:rsid w:val="000E5EC8"/>
    <w:rsid w:val="000E78E4"/>
    <w:rsid w:val="000F5BD2"/>
    <w:rsid w:val="0010550B"/>
    <w:rsid w:val="001117D2"/>
    <w:rsid w:val="00113D7C"/>
    <w:rsid w:val="0011445A"/>
    <w:rsid w:val="0011545B"/>
    <w:rsid w:val="00115983"/>
    <w:rsid w:val="001167C5"/>
    <w:rsid w:val="0011733D"/>
    <w:rsid w:val="00117B60"/>
    <w:rsid w:val="00126759"/>
    <w:rsid w:val="0013031A"/>
    <w:rsid w:val="00130D2C"/>
    <w:rsid w:val="0013399D"/>
    <w:rsid w:val="001432F1"/>
    <w:rsid w:val="00145C08"/>
    <w:rsid w:val="00145FC0"/>
    <w:rsid w:val="00146AE0"/>
    <w:rsid w:val="00147BF0"/>
    <w:rsid w:val="00147FA1"/>
    <w:rsid w:val="001546AC"/>
    <w:rsid w:val="00154920"/>
    <w:rsid w:val="00154984"/>
    <w:rsid w:val="00157FD1"/>
    <w:rsid w:val="00166427"/>
    <w:rsid w:val="00170A8E"/>
    <w:rsid w:val="001731B8"/>
    <w:rsid w:val="001760B0"/>
    <w:rsid w:val="0018007F"/>
    <w:rsid w:val="00182F81"/>
    <w:rsid w:val="00184BFF"/>
    <w:rsid w:val="0018575D"/>
    <w:rsid w:val="00187CB6"/>
    <w:rsid w:val="001954F9"/>
    <w:rsid w:val="001979B6"/>
    <w:rsid w:val="001B2384"/>
    <w:rsid w:val="001B4FB4"/>
    <w:rsid w:val="001C309D"/>
    <w:rsid w:val="001C3131"/>
    <w:rsid w:val="001C5445"/>
    <w:rsid w:val="001C5C7F"/>
    <w:rsid w:val="001D18F6"/>
    <w:rsid w:val="001D3971"/>
    <w:rsid w:val="001D4F7F"/>
    <w:rsid w:val="001D66AD"/>
    <w:rsid w:val="001D6D14"/>
    <w:rsid w:val="001E03C8"/>
    <w:rsid w:val="001E1C7F"/>
    <w:rsid w:val="001E6132"/>
    <w:rsid w:val="001F38A8"/>
    <w:rsid w:val="00203319"/>
    <w:rsid w:val="00205327"/>
    <w:rsid w:val="00211BEC"/>
    <w:rsid w:val="00211F65"/>
    <w:rsid w:val="0021515B"/>
    <w:rsid w:val="002161D0"/>
    <w:rsid w:val="0021623D"/>
    <w:rsid w:val="00216721"/>
    <w:rsid w:val="00220108"/>
    <w:rsid w:val="00220BB7"/>
    <w:rsid w:val="00224217"/>
    <w:rsid w:val="00224283"/>
    <w:rsid w:val="00232860"/>
    <w:rsid w:val="0023368B"/>
    <w:rsid w:val="00233F87"/>
    <w:rsid w:val="00245606"/>
    <w:rsid w:val="00257CA9"/>
    <w:rsid w:val="002613C0"/>
    <w:rsid w:val="00262513"/>
    <w:rsid w:val="00265983"/>
    <w:rsid w:val="0026646C"/>
    <w:rsid w:val="00271A5B"/>
    <w:rsid w:val="00283024"/>
    <w:rsid w:val="00290ECF"/>
    <w:rsid w:val="00296BC3"/>
    <w:rsid w:val="002A05E6"/>
    <w:rsid w:val="002A302D"/>
    <w:rsid w:val="002A3034"/>
    <w:rsid w:val="002A3917"/>
    <w:rsid w:val="002B0D15"/>
    <w:rsid w:val="002B4911"/>
    <w:rsid w:val="002B71E3"/>
    <w:rsid w:val="002C5A56"/>
    <w:rsid w:val="002C6775"/>
    <w:rsid w:val="002C72A7"/>
    <w:rsid w:val="002D166C"/>
    <w:rsid w:val="002D358E"/>
    <w:rsid w:val="002E0340"/>
    <w:rsid w:val="002E5E9B"/>
    <w:rsid w:val="002F2601"/>
    <w:rsid w:val="002F2B3C"/>
    <w:rsid w:val="002F69AE"/>
    <w:rsid w:val="00300A3A"/>
    <w:rsid w:val="00305548"/>
    <w:rsid w:val="00310F3E"/>
    <w:rsid w:val="003128B5"/>
    <w:rsid w:val="003206F7"/>
    <w:rsid w:val="00324534"/>
    <w:rsid w:val="003272CB"/>
    <w:rsid w:val="00327B03"/>
    <w:rsid w:val="00331A5F"/>
    <w:rsid w:val="003354FE"/>
    <w:rsid w:val="003364C0"/>
    <w:rsid w:val="003425F0"/>
    <w:rsid w:val="00345593"/>
    <w:rsid w:val="00347ED4"/>
    <w:rsid w:val="00353CBE"/>
    <w:rsid w:val="003637B3"/>
    <w:rsid w:val="00373B1D"/>
    <w:rsid w:val="003759A2"/>
    <w:rsid w:val="00376CDB"/>
    <w:rsid w:val="00377706"/>
    <w:rsid w:val="00381EAE"/>
    <w:rsid w:val="00383F68"/>
    <w:rsid w:val="00384671"/>
    <w:rsid w:val="00394ECA"/>
    <w:rsid w:val="003A2EB8"/>
    <w:rsid w:val="003A47E8"/>
    <w:rsid w:val="003B4851"/>
    <w:rsid w:val="003B54A1"/>
    <w:rsid w:val="003B5840"/>
    <w:rsid w:val="003C12EF"/>
    <w:rsid w:val="003C29C3"/>
    <w:rsid w:val="003C554B"/>
    <w:rsid w:val="003C597F"/>
    <w:rsid w:val="003D376C"/>
    <w:rsid w:val="003D7C28"/>
    <w:rsid w:val="003E0880"/>
    <w:rsid w:val="003E138B"/>
    <w:rsid w:val="003E7FD5"/>
    <w:rsid w:val="003F3977"/>
    <w:rsid w:val="004036E6"/>
    <w:rsid w:val="00405896"/>
    <w:rsid w:val="00406423"/>
    <w:rsid w:val="00407711"/>
    <w:rsid w:val="00407C99"/>
    <w:rsid w:val="00412229"/>
    <w:rsid w:val="0042705E"/>
    <w:rsid w:val="004310CE"/>
    <w:rsid w:val="00435795"/>
    <w:rsid w:val="00437AB7"/>
    <w:rsid w:val="00447CC2"/>
    <w:rsid w:val="00450D0C"/>
    <w:rsid w:val="00453EB1"/>
    <w:rsid w:val="00454854"/>
    <w:rsid w:val="00455F1D"/>
    <w:rsid w:val="0045679E"/>
    <w:rsid w:val="00457678"/>
    <w:rsid w:val="00463800"/>
    <w:rsid w:val="00463A52"/>
    <w:rsid w:val="00475049"/>
    <w:rsid w:val="00475A9A"/>
    <w:rsid w:val="00480282"/>
    <w:rsid w:val="00484CEB"/>
    <w:rsid w:val="00485FB3"/>
    <w:rsid w:val="00486AB0"/>
    <w:rsid w:val="00490D43"/>
    <w:rsid w:val="0049169F"/>
    <w:rsid w:val="0049492E"/>
    <w:rsid w:val="004A2694"/>
    <w:rsid w:val="004A4F23"/>
    <w:rsid w:val="004A67D9"/>
    <w:rsid w:val="004B32E4"/>
    <w:rsid w:val="004C0363"/>
    <w:rsid w:val="004C147E"/>
    <w:rsid w:val="004C3CAC"/>
    <w:rsid w:val="004C3F0E"/>
    <w:rsid w:val="004C3F5D"/>
    <w:rsid w:val="004C5DB3"/>
    <w:rsid w:val="004D0605"/>
    <w:rsid w:val="004D0A9B"/>
    <w:rsid w:val="004D1C5A"/>
    <w:rsid w:val="004D2AF8"/>
    <w:rsid w:val="004D2C9A"/>
    <w:rsid w:val="004E1C92"/>
    <w:rsid w:val="004E25A6"/>
    <w:rsid w:val="004E2604"/>
    <w:rsid w:val="004E3799"/>
    <w:rsid w:val="004E4CE2"/>
    <w:rsid w:val="004F0395"/>
    <w:rsid w:val="004F1642"/>
    <w:rsid w:val="004F4028"/>
    <w:rsid w:val="00500C3E"/>
    <w:rsid w:val="00501677"/>
    <w:rsid w:val="00501DBC"/>
    <w:rsid w:val="00506F70"/>
    <w:rsid w:val="00507B78"/>
    <w:rsid w:val="00512A33"/>
    <w:rsid w:val="00521A96"/>
    <w:rsid w:val="00522A0C"/>
    <w:rsid w:val="00526D53"/>
    <w:rsid w:val="00535836"/>
    <w:rsid w:val="00543BD5"/>
    <w:rsid w:val="00544702"/>
    <w:rsid w:val="00545C28"/>
    <w:rsid w:val="005474D8"/>
    <w:rsid w:val="00553D6F"/>
    <w:rsid w:val="0055781B"/>
    <w:rsid w:val="00562E39"/>
    <w:rsid w:val="0057009E"/>
    <w:rsid w:val="00574EA4"/>
    <w:rsid w:val="00577DF1"/>
    <w:rsid w:val="0058127F"/>
    <w:rsid w:val="005818E9"/>
    <w:rsid w:val="00590252"/>
    <w:rsid w:val="00591358"/>
    <w:rsid w:val="005915A4"/>
    <w:rsid w:val="005A53F1"/>
    <w:rsid w:val="005A5DF8"/>
    <w:rsid w:val="005A7B99"/>
    <w:rsid w:val="005A7EFA"/>
    <w:rsid w:val="005B4BC6"/>
    <w:rsid w:val="005B74C4"/>
    <w:rsid w:val="005C6B79"/>
    <w:rsid w:val="005D5EEB"/>
    <w:rsid w:val="005D61F9"/>
    <w:rsid w:val="005D666B"/>
    <w:rsid w:val="005E0801"/>
    <w:rsid w:val="005E39CB"/>
    <w:rsid w:val="005E51E9"/>
    <w:rsid w:val="005F2E92"/>
    <w:rsid w:val="005F35BE"/>
    <w:rsid w:val="005F40DC"/>
    <w:rsid w:val="00600014"/>
    <w:rsid w:val="00600D51"/>
    <w:rsid w:val="0061037B"/>
    <w:rsid w:val="0061478B"/>
    <w:rsid w:val="006155E9"/>
    <w:rsid w:val="006239ED"/>
    <w:rsid w:val="00627A1D"/>
    <w:rsid w:val="00630CB8"/>
    <w:rsid w:val="00631891"/>
    <w:rsid w:val="00644AD6"/>
    <w:rsid w:val="00644E3D"/>
    <w:rsid w:val="00651B53"/>
    <w:rsid w:val="006543BE"/>
    <w:rsid w:val="006558E0"/>
    <w:rsid w:val="0065613E"/>
    <w:rsid w:val="0065659C"/>
    <w:rsid w:val="0065680C"/>
    <w:rsid w:val="00663E5A"/>
    <w:rsid w:val="006716A6"/>
    <w:rsid w:val="0067539C"/>
    <w:rsid w:val="00675D17"/>
    <w:rsid w:val="006836D3"/>
    <w:rsid w:val="006859EC"/>
    <w:rsid w:val="00685E11"/>
    <w:rsid w:val="0069162E"/>
    <w:rsid w:val="00695119"/>
    <w:rsid w:val="00695BCB"/>
    <w:rsid w:val="006A0714"/>
    <w:rsid w:val="006A0974"/>
    <w:rsid w:val="006A22D5"/>
    <w:rsid w:val="006A76AF"/>
    <w:rsid w:val="006B10F0"/>
    <w:rsid w:val="006B1FFF"/>
    <w:rsid w:val="006C3B81"/>
    <w:rsid w:val="006D079A"/>
    <w:rsid w:val="006D090D"/>
    <w:rsid w:val="006D24EC"/>
    <w:rsid w:val="006D51DB"/>
    <w:rsid w:val="006E5AE0"/>
    <w:rsid w:val="006F04B6"/>
    <w:rsid w:val="006F06EB"/>
    <w:rsid w:val="006F1967"/>
    <w:rsid w:val="006F1CE3"/>
    <w:rsid w:val="006F20F1"/>
    <w:rsid w:val="006F2D05"/>
    <w:rsid w:val="006F6584"/>
    <w:rsid w:val="006F6815"/>
    <w:rsid w:val="006F73CA"/>
    <w:rsid w:val="006F7949"/>
    <w:rsid w:val="00700EEF"/>
    <w:rsid w:val="00702AD6"/>
    <w:rsid w:val="00703F38"/>
    <w:rsid w:val="007044C3"/>
    <w:rsid w:val="00711521"/>
    <w:rsid w:val="00716281"/>
    <w:rsid w:val="00716F83"/>
    <w:rsid w:val="00724A7B"/>
    <w:rsid w:val="00730836"/>
    <w:rsid w:val="007321EB"/>
    <w:rsid w:val="007343B0"/>
    <w:rsid w:val="00734E89"/>
    <w:rsid w:val="007438E6"/>
    <w:rsid w:val="00753118"/>
    <w:rsid w:val="007549B5"/>
    <w:rsid w:val="00757AF2"/>
    <w:rsid w:val="007609BC"/>
    <w:rsid w:val="007641A5"/>
    <w:rsid w:val="00765159"/>
    <w:rsid w:val="00765AB4"/>
    <w:rsid w:val="00765C84"/>
    <w:rsid w:val="00770EF2"/>
    <w:rsid w:val="007737EC"/>
    <w:rsid w:val="00777B22"/>
    <w:rsid w:val="00784D23"/>
    <w:rsid w:val="00790666"/>
    <w:rsid w:val="007961F5"/>
    <w:rsid w:val="00796628"/>
    <w:rsid w:val="007A3A71"/>
    <w:rsid w:val="007A4DBD"/>
    <w:rsid w:val="007B04AF"/>
    <w:rsid w:val="007B116D"/>
    <w:rsid w:val="007B5363"/>
    <w:rsid w:val="007B6B55"/>
    <w:rsid w:val="007C2128"/>
    <w:rsid w:val="007C4700"/>
    <w:rsid w:val="007C4727"/>
    <w:rsid w:val="007C4CFF"/>
    <w:rsid w:val="007C7139"/>
    <w:rsid w:val="007C7982"/>
    <w:rsid w:val="007D2B1E"/>
    <w:rsid w:val="007D2F3B"/>
    <w:rsid w:val="007D3008"/>
    <w:rsid w:val="007D5430"/>
    <w:rsid w:val="007D61E4"/>
    <w:rsid w:val="007E42A3"/>
    <w:rsid w:val="007E699B"/>
    <w:rsid w:val="007E6FD4"/>
    <w:rsid w:val="007E782E"/>
    <w:rsid w:val="007E7FAA"/>
    <w:rsid w:val="007F0902"/>
    <w:rsid w:val="007F2C99"/>
    <w:rsid w:val="007F2E4C"/>
    <w:rsid w:val="007F3199"/>
    <w:rsid w:val="007F47C5"/>
    <w:rsid w:val="007F7075"/>
    <w:rsid w:val="00800918"/>
    <w:rsid w:val="00802CFE"/>
    <w:rsid w:val="008035EE"/>
    <w:rsid w:val="008060EA"/>
    <w:rsid w:val="00806BEF"/>
    <w:rsid w:val="0080718E"/>
    <w:rsid w:val="008120E3"/>
    <w:rsid w:val="00815DDF"/>
    <w:rsid w:val="00815EC0"/>
    <w:rsid w:val="00816194"/>
    <w:rsid w:val="00821966"/>
    <w:rsid w:val="00822A16"/>
    <w:rsid w:val="008307AD"/>
    <w:rsid w:val="00830B7B"/>
    <w:rsid w:val="00831894"/>
    <w:rsid w:val="008331E7"/>
    <w:rsid w:val="00834037"/>
    <w:rsid w:val="00836970"/>
    <w:rsid w:val="00842E36"/>
    <w:rsid w:val="00843D50"/>
    <w:rsid w:val="00856CE8"/>
    <w:rsid w:val="008652F7"/>
    <w:rsid w:val="008676A8"/>
    <w:rsid w:val="0087478B"/>
    <w:rsid w:val="00876D83"/>
    <w:rsid w:val="00877AC4"/>
    <w:rsid w:val="00881BFD"/>
    <w:rsid w:val="00881CB7"/>
    <w:rsid w:val="00892B88"/>
    <w:rsid w:val="00897E5B"/>
    <w:rsid w:val="008A2EA6"/>
    <w:rsid w:val="008A59FA"/>
    <w:rsid w:val="008B0B75"/>
    <w:rsid w:val="008B14C5"/>
    <w:rsid w:val="008B2527"/>
    <w:rsid w:val="008B5D07"/>
    <w:rsid w:val="008B5F57"/>
    <w:rsid w:val="008B77DD"/>
    <w:rsid w:val="008C3BC9"/>
    <w:rsid w:val="008D75F9"/>
    <w:rsid w:val="008E77D7"/>
    <w:rsid w:val="008E7BA0"/>
    <w:rsid w:val="008F7061"/>
    <w:rsid w:val="009007FE"/>
    <w:rsid w:val="00907499"/>
    <w:rsid w:val="00907E6E"/>
    <w:rsid w:val="009108A6"/>
    <w:rsid w:val="00923E37"/>
    <w:rsid w:val="009248EB"/>
    <w:rsid w:val="00925E8E"/>
    <w:rsid w:val="00931830"/>
    <w:rsid w:val="0093282E"/>
    <w:rsid w:val="009337D0"/>
    <w:rsid w:val="00934611"/>
    <w:rsid w:val="00937EED"/>
    <w:rsid w:val="0094354F"/>
    <w:rsid w:val="00950CC1"/>
    <w:rsid w:val="00950F56"/>
    <w:rsid w:val="0095697C"/>
    <w:rsid w:val="0096384E"/>
    <w:rsid w:val="00964C60"/>
    <w:rsid w:val="009707E0"/>
    <w:rsid w:val="00977731"/>
    <w:rsid w:val="00980321"/>
    <w:rsid w:val="00985CEA"/>
    <w:rsid w:val="00987849"/>
    <w:rsid w:val="00991A08"/>
    <w:rsid w:val="00991FE4"/>
    <w:rsid w:val="00995466"/>
    <w:rsid w:val="00995F6E"/>
    <w:rsid w:val="00997319"/>
    <w:rsid w:val="009A02AA"/>
    <w:rsid w:val="009A0BBD"/>
    <w:rsid w:val="009A3985"/>
    <w:rsid w:val="009B4CF0"/>
    <w:rsid w:val="009B4D32"/>
    <w:rsid w:val="009C0A90"/>
    <w:rsid w:val="009C1737"/>
    <w:rsid w:val="009C4B58"/>
    <w:rsid w:val="009D1CE9"/>
    <w:rsid w:val="009D4C0B"/>
    <w:rsid w:val="009D5C2E"/>
    <w:rsid w:val="009E1CCA"/>
    <w:rsid w:val="009E2801"/>
    <w:rsid w:val="009E4CF1"/>
    <w:rsid w:val="009F041A"/>
    <w:rsid w:val="009F2F7F"/>
    <w:rsid w:val="009F39BF"/>
    <w:rsid w:val="009F65D6"/>
    <w:rsid w:val="00A0052D"/>
    <w:rsid w:val="00A00B8D"/>
    <w:rsid w:val="00A01995"/>
    <w:rsid w:val="00A02946"/>
    <w:rsid w:val="00A04E03"/>
    <w:rsid w:val="00A1028C"/>
    <w:rsid w:val="00A1238F"/>
    <w:rsid w:val="00A12A8F"/>
    <w:rsid w:val="00A229D4"/>
    <w:rsid w:val="00A23D9E"/>
    <w:rsid w:val="00A2735A"/>
    <w:rsid w:val="00A30E41"/>
    <w:rsid w:val="00A31763"/>
    <w:rsid w:val="00A340AE"/>
    <w:rsid w:val="00A36E54"/>
    <w:rsid w:val="00A415F7"/>
    <w:rsid w:val="00A41A10"/>
    <w:rsid w:val="00A41BAA"/>
    <w:rsid w:val="00A42C28"/>
    <w:rsid w:val="00A43FD6"/>
    <w:rsid w:val="00A50DDD"/>
    <w:rsid w:val="00A50E3F"/>
    <w:rsid w:val="00A5261F"/>
    <w:rsid w:val="00A53F23"/>
    <w:rsid w:val="00A67791"/>
    <w:rsid w:val="00A71047"/>
    <w:rsid w:val="00A7389E"/>
    <w:rsid w:val="00A75145"/>
    <w:rsid w:val="00A770CC"/>
    <w:rsid w:val="00A772E8"/>
    <w:rsid w:val="00A776BB"/>
    <w:rsid w:val="00A8077B"/>
    <w:rsid w:val="00A81052"/>
    <w:rsid w:val="00A82590"/>
    <w:rsid w:val="00A86817"/>
    <w:rsid w:val="00AA09A6"/>
    <w:rsid w:val="00AA1EFB"/>
    <w:rsid w:val="00AA3360"/>
    <w:rsid w:val="00AA4DCC"/>
    <w:rsid w:val="00AA55B8"/>
    <w:rsid w:val="00AA6D95"/>
    <w:rsid w:val="00AA7FFB"/>
    <w:rsid w:val="00AB0F86"/>
    <w:rsid w:val="00AB2435"/>
    <w:rsid w:val="00AB61B5"/>
    <w:rsid w:val="00AC3B35"/>
    <w:rsid w:val="00AD3A81"/>
    <w:rsid w:val="00AD434D"/>
    <w:rsid w:val="00AE2B70"/>
    <w:rsid w:val="00AE4E9B"/>
    <w:rsid w:val="00AE63B4"/>
    <w:rsid w:val="00AF1465"/>
    <w:rsid w:val="00AF30AE"/>
    <w:rsid w:val="00AF4599"/>
    <w:rsid w:val="00AF522C"/>
    <w:rsid w:val="00AF5EF3"/>
    <w:rsid w:val="00B036D3"/>
    <w:rsid w:val="00B0420D"/>
    <w:rsid w:val="00B0647E"/>
    <w:rsid w:val="00B06CB1"/>
    <w:rsid w:val="00B14AFE"/>
    <w:rsid w:val="00B201D7"/>
    <w:rsid w:val="00B215A3"/>
    <w:rsid w:val="00B26042"/>
    <w:rsid w:val="00B304AD"/>
    <w:rsid w:val="00B33E3F"/>
    <w:rsid w:val="00B35B23"/>
    <w:rsid w:val="00B37FF4"/>
    <w:rsid w:val="00B40E8C"/>
    <w:rsid w:val="00B46B79"/>
    <w:rsid w:val="00B51EA6"/>
    <w:rsid w:val="00B51EDA"/>
    <w:rsid w:val="00B5263C"/>
    <w:rsid w:val="00B534A2"/>
    <w:rsid w:val="00B54E30"/>
    <w:rsid w:val="00B574CC"/>
    <w:rsid w:val="00B62596"/>
    <w:rsid w:val="00B631D0"/>
    <w:rsid w:val="00B63C44"/>
    <w:rsid w:val="00B64B75"/>
    <w:rsid w:val="00B65E61"/>
    <w:rsid w:val="00B70C80"/>
    <w:rsid w:val="00B72617"/>
    <w:rsid w:val="00B726A2"/>
    <w:rsid w:val="00B74CA6"/>
    <w:rsid w:val="00B754F6"/>
    <w:rsid w:val="00B8069E"/>
    <w:rsid w:val="00B80FFA"/>
    <w:rsid w:val="00B832B7"/>
    <w:rsid w:val="00B87523"/>
    <w:rsid w:val="00B9151A"/>
    <w:rsid w:val="00B91A62"/>
    <w:rsid w:val="00B93279"/>
    <w:rsid w:val="00B944EB"/>
    <w:rsid w:val="00B9508B"/>
    <w:rsid w:val="00B95A88"/>
    <w:rsid w:val="00BB1494"/>
    <w:rsid w:val="00BB7857"/>
    <w:rsid w:val="00BB7EAA"/>
    <w:rsid w:val="00BC07C5"/>
    <w:rsid w:val="00BC1E2B"/>
    <w:rsid w:val="00BC4986"/>
    <w:rsid w:val="00BC61A0"/>
    <w:rsid w:val="00BC7070"/>
    <w:rsid w:val="00BD049F"/>
    <w:rsid w:val="00BD3B28"/>
    <w:rsid w:val="00BD4B01"/>
    <w:rsid w:val="00BD7FDB"/>
    <w:rsid w:val="00BE14C8"/>
    <w:rsid w:val="00BE68F1"/>
    <w:rsid w:val="00BF04B8"/>
    <w:rsid w:val="00BF1D07"/>
    <w:rsid w:val="00BF2C25"/>
    <w:rsid w:val="00BF71CC"/>
    <w:rsid w:val="00C01130"/>
    <w:rsid w:val="00C028BE"/>
    <w:rsid w:val="00C02C54"/>
    <w:rsid w:val="00C04E1F"/>
    <w:rsid w:val="00C067D9"/>
    <w:rsid w:val="00C0732D"/>
    <w:rsid w:val="00C074B6"/>
    <w:rsid w:val="00C2022B"/>
    <w:rsid w:val="00C20E88"/>
    <w:rsid w:val="00C21901"/>
    <w:rsid w:val="00C22B9C"/>
    <w:rsid w:val="00C24117"/>
    <w:rsid w:val="00C26537"/>
    <w:rsid w:val="00C266AE"/>
    <w:rsid w:val="00C27550"/>
    <w:rsid w:val="00C32745"/>
    <w:rsid w:val="00C3396E"/>
    <w:rsid w:val="00C40E7B"/>
    <w:rsid w:val="00C43FB7"/>
    <w:rsid w:val="00C46EAC"/>
    <w:rsid w:val="00C51444"/>
    <w:rsid w:val="00C528BB"/>
    <w:rsid w:val="00C5653A"/>
    <w:rsid w:val="00C565C1"/>
    <w:rsid w:val="00C57963"/>
    <w:rsid w:val="00C6021F"/>
    <w:rsid w:val="00C6714A"/>
    <w:rsid w:val="00C739EA"/>
    <w:rsid w:val="00C75D13"/>
    <w:rsid w:val="00C776A2"/>
    <w:rsid w:val="00C776D3"/>
    <w:rsid w:val="00C80F75"/>
    <w:rsid w:val="00C817EB"/>
    <w:rsid w:val="00C83B04"/>
    <w:rsid w:val="00C85A0D"/>
    <w:rsid w:val="00C85C6A"/>
    <w:rsid w:val="00C90D37"/>
    <w:rsid w:val="00C91587"/>
    <w:rsid w:val="00C93F69"/>
    <w:rsid w:val="00C93FD9"/>
    <w:rsid w:val="00CA0CB2"/>
    <w:rsid w:val="00CA265E"/>
    <w:rsid w:val="00CA4749"/>
    <w:rsid w:val="00CB2953"/>
    <w:rsid w:val="00CB3F72"/>
    <w:rsid w:val="00CB5B96"/>
    <w:rsid w:val="00CB72BC"/>
    <w:rsid w:val="00CC7D64"/>
    <w:rsid w:val="00CD02A5"/>
    <w:rsid w:val="00CD05A3"/>
    <w:rsid w:val="00CE252E"/>
    <w:rsid w:val="00CE2883"/>
    <w:rsid w:val="00CE5781"/>
    <w:rsid w:val="00CE64CB"/>
    <w:rsid w:val="00CF030B"/>
    <w:rsid w:val="00CF1D3B"/>
    <w:rsid w:val="00CF5987"/>
    <w:rsid w:val="00CF5DD8"/>
    <w:rsid w:val="00CF6131"/>
    <w:rsid w:val="00D054AB"/>
    <w:rsid w:val="00D061BD"/>
    <w:rsid w:val="00D1549C"/>
    <w:rsid w:val="00D15E27"/>
    <w:rsid w:val="00D260EE"/>
    <w:rsid w:val="00D302B5"/>
    <w:rsid w:val="00D34AA5"/>
    <w:rsid w:val="00D34DED"/>
    <w:rsid w:val="00D354FF"/>
    <w:rsid w:val="00D35564"/>
    <w:rsid w:val="00D43412"/>
    <w:rsid w:val="00D45E6B"/>
    <w:rsid w:val="00D5069E"/>
    <w:rsid w:val="00D51912"/>
    <w:rsid w:val="00D53059"/>
    <w:rsid w:val="00D56B24"/>
    <w:rsid w:val="00D56C29"/>
    <w:rsid w:val="00D60465"/>
    <w:rsid w:val="00D6444A"/>
    <w:rsid w:val="00D66536"/>
    <w:rsid w:val="00D7565D"/>
    <w:rsid w:val="00D768BB"/>
    <w:rsid w:val="00D912F5"/>
    <w:rsid w:val="00D92F20"/>
    <w:rsid w:val="00D9495B"/>
    <w:rsid w:val="00D9773D"/>
    <w:rsid w:val="00D97854"/>
    <w:rsid w:val="00D97D74"/>
    <w:rsid w:val="00DA11C1"/>
    <w:rsid w:val="00DA5015"/>
    <w:rsid w:val="00DB1194"/>
    <w:rsid w:val="00DB17AC"/>
    <w:rsid w:val="00DB521D"/>
    <w:rsid w:val="00DC01B5"/>
    <w:rsid w:val="00DC0615"/>
    <w:rsid w:val="00DD0006"/>
    <w:rsid w:val="00DD2527"/>
    <w:rsid w:val="00DD42E5"/>
    <w:rsid w:val="00DD49F2"/>
    <w:rsid w:val="00DD757E"/>
    <w:rsid w:val="00DD758D"/>
    <w:rsid w:val="00DE1BF9"/>
    <w:rsid w:val="00DF0F42"/>
    <w:rsid w:val="00DF504A"/>
    <w:rsid w:val="00DF66CB"/>
    <w:rsid w:val="00E069F2"/>
    <w:rsid w:val="00E07517"/>
    <w:rsid w:val="00E11BD4"/>
    <w:rsid w:val="00E13BFD"/>
    <w:rsid w:val="00E17591"/>
    <w:rsid w:val="00E21D5C"/>
    <w:rsid w:val="00E21D75"/>
    <w:rsid w:val="00E226E9"/>
    <w:rsid w:val="00E31D04"/>
    <w:rsid w:val="00E32254"/>
    <w:rsid w:val="00E37BA7"/>
    <w:rsid w:val="00E47D1C"/>
    <w:rsid w:val="00E5141C"/>
    <w:rsid w:val="00E53E82"/>
    <w:rsid w:val="00E55A6F"/>
    <w:rsid w:val="00E56CD4"/>
    <w:rsid w:val="00E5704C"/>
    <w:rsid w:val="00E70ABE"/>
    <w:rsid w:val="00E71873"/>
    <w:rsid w:val="00E77AA3"/>
    <w:rsid w:val="00E818F1"/>
    <w:rsid w:val="00E9068C"/>
    <w:rsid w:val="00E90BF5"/>
    <w:rsid w:val="00E94F4A"/>
    <w:rsid w:val="00EA2B4F"/>
    <w:rsid w:val="00EB12A4"/>
    <w:rsid w:val="00EB5C9A"/>
    <w:rsid w:val="00EB6470"/>
    <w:rsid w:val="00EC14CB"/>
    <w:rsid w:val="00ED2B5C"/>
    <w:rsid w:val="00ED34F2"/>
    <w:rsid w:val="00ED5AB5"/>
    <w:rsid w:val="00EE172E"/>
    <w:rsid w:val="00EE64F7"/>
    <w:rsid w:val="00EE781B"/>
    <w:rsid w:val="00EF0670"/>
    <w:rsid w:val="00EF2AAE"/>
    <w:rsid w:val="00EF46EB"/>
    <w:rsid w:val="00EF6776"/>
    <w:rsid w:val="00EF71B1"/>
    <w:rsid w:val="00F00B5C"/>
    <w:rsid w:val="00F046A8"/>
    <w:rsid w:val="00F04EDF"/>
    <w:rsid w:val="00F05764"/>
    <w:rsid w:val="00F107E4"/>
    <w:rsid w:val="00F13C31"/>
    <w:rsid w:val="00F166B4"/>
    <w:rsid w:val="00F25AFD"/>
    <w:rsid w:val="00F277E6"/>
    <w:rsid w:val="00F368C5"/>
    <w:rsid w:val="00F37E2F"/>
    <w:rsid w:val="00F45CAE"/>
    <w:rsid w:val="00F545EA"/>
    <w:rsid w:val="00F5624E"/>
    <w:rsid w:val="00F6773B"/>
    <w:rsid w:val="00F67865"/>
    <w:rsid w:val="00F7025C"/>
    <w:rsid w:val="00F72968"/>
    <w:rsid w:val="00F7471D"/>
    <w:rsid w:val="00F7494E"/>
    <w:rsid w:val="00F769FD"/>
    <w:rsid w:val="00F77421"/>
    <w:rsid w:val="00F77A2B"/>
    <w:rsid w:val="00F81215"/>
    <w:rsid w:val="00F82FB4"/>
    <w:rsid w:val="00F83EF5"/>
    <w:rsid w:val="00F8452E"/>
    <w:rsid w:val="00F8695B"/>
    <w:rsid w:val="00F87191"/>
    <w:rsid w:val="00F92AAC"/>
    <w:rsid w:val="00F938E8"/>
    <w:rsid w:val="00FA08F8"/>
    <w:rsid w:val="00FA0AF2"/>
    <w:rsid w:val="00FA5CE0"/>
    <w:rsid w:val="00FB1424"/>
    <w:rsid w:val="00FB39B9"/>
    <w:rsid w:val="00FB3F8D"/>
    <w:rsid w:val="00FC021E"/>
    <w:rsid w:val="00FC0248"/>
    <w:rsid w:val="00FC04C0"/>
    <w:rsid w:val="00FC06A2"/>
    <w:rsid w:val="00FC1CD1"/>
    <w:rsid w:val="00FC5421"/>
    <w:rsid w:val="00FC7C1E"/>
    <w:rsid w:val="00FD11E5"/>
    <w:rsid w:val="00FD199A"/>
    <w:rsid w:val="00FD57B3"/>
    <w:rsid w:val="00FD5848"/>
    <w:rsid w:val="00FD687A"/>
    <w:rsid w:val="00FE007D"/>
    <w:rsid w:val="00FF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D828"/>
  <w15:docId w15:val="{4E71F211-9262-46CC-AB7F-571F64E4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5A"/>
    <w:pPr>
      <w:ind w:left="720"/>
      <w:contextualSpacing/>
    </w:pPr>
  </w:style>
  <w:style w:type="table" w:styleId="TableGrid">
    <w:name w:val="Table Grid"/>
    <w:basedOn w:val="TableNormal"/>
    <w:uiPriority w:val="59"/>
    <w:rsid w:val="0065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EB8"/>
    <w:rPr>
      <w:color w:val="0000FF" w:themeColor="hyperlink"/>
      <w:u w:val="single"/>
    </w:rPr>
  </w:style>
  <w:style w:type="paragraph" w:styleId="NoSpacing">
    <w:name w:val="No Spacing"/>
    <w:uiPriority w:val="1"/>
    <w:qFormat/>
    <w:rsid w:val="00501DBC"/>
    <w:pPr>
      <w:spacing w:after="0" w:line="240" w:lineRule="auto"/>
    </w:pPr>
  </w:style>
  <w:style w:type="paragraph" w:styleId="BalloonText">
    <w:name w:val="Balloon Text"/>
    <w:basedOn w:val="Normal"/>
    <w:link w:val="BalloonTextChar"/>
    <w:uiPriority w:val="99"/>
    <w:semiHidden/>
    <w:unhideWhenUsed/>
    <w:rsid w:val="00765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159"/>
    <w:rPr>
      <w:rFonts w:ascii="Segoe UI" w:hAnsi="Segoe UI" w:cs="Segoe UI"/>
      <w:sz w:val="18"/>
      <w:szCs w:val="18"/>
    </w:rPr>
  </w:style>
  <w:style w:type="character" w:styleId="UnresolvedMention">
    <w:name w:val="Unresolved Mention"/>
    <w:basedOn w:val="DefaultParagraphFont"/>
    <w:uiPriority w:val="99"/>
    <w:semiHidden/>
    <w:unhideWhenUsed/>
    <w:rsid w:val="00BC6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jennings@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400056B745B48B1389CE42A92F771" ma:contentTypeVersion="12" ma:contentTypeDescription="Create a new document." ma:contentTypeScope="" ma:versionID="e84905451f6410795f9833f94898d623">
  <xsd:schema xmlns:xsd="http://www.w3.org/2001/XMLSchema" xmlns:xs="http://www.w3.org/2001/XMLSchema" xmlns:p="http://schemas.microsoft.com/office/2006/metadata/properties" xmlns:ns2="a698cb55-bc2f-4abd-9430-78f20e30970a" xmlns:ns3="0b4af82f-ff97-4041-afdb-a7ba4d72cdc6" targetNamespace="http://schemas.microsoft.com/office/2006/metadata/properties" ma:root="true" ma:fieldsID="891837cc668f736d11caa5b5a06ea3ee" ns2:_="" ns3:_="">
    <xsd:import namespace="a698cb55-bc2f-4abd-9430-78f20e30970a"/>
    <xsd:import namespace="0b4af82f-ff97-4041-afdb-a7ba4d72c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8cb55-bc2f-4abd-9430-78f20e309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af82f-ff97-4041-afdb-a7ba4d72cd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56A64-20D6-4B6F-A3FD-350A5B66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8cb55-bc2f-4abd-9430-78f20e30970a"/>
    <ds:schemaRef ds:uri="0b4af82f-ff97-4041-afdb-a7ba4d72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34C03-6B4A-447C-896B-C389FFB30835}">
  <ds:schemaRefs>
    <ds:schemaRef ds:uri="http://schemas.microsoft.com/sharepoint/v3/contenttype/forms"/>
  </ds:schemaRefs>
</ds:datastoreItem>
</file>

<file path=customXml/itemProps3.xml><?xml version="1.0" encoding="utf-8"?>
<ds:datastoreItem xmlns:ds="http://schemas.openxmlformats.org/officeDocument/2006/customXml" ds:itemID="{7690CBF9-54D1-4A7F-A99E-EB2F115826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Phil.Lomax</dc:creator>
  <cp:lastModifiedBy>Sarah Jennings</cp:lastModifiedBy>
  <cp:revision>6</cp:revision>
  <dcterms:created xsi:type="dcterms:W3CDTF">2020-10-29T14:23:00Z</dcterms:created>
  <dcterms:modified xsi:type="dcterms:W3CDTF">2020-10-29T14:30:00Z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0x0101005C4400056B745B48B1389CE42A92F771</vt:lpwstr>
  </property>
</Properties>
</file>